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7D3FF" w14:textId="0F67D688" w:rsidR="00887FCF" w:rsidRPr="001C73E4" w:rsidRDefault="00887FCF" w:rsidP="00887FCF">
      <w:pPr>
        <w:pStyle w:val="2"/>
        <w:jc w:val="both"/>
        <w:rPr>
          <w:rFonts w:asciiTheme="majorHAnsi" w:eastAsia="Arial" w:hAnsiTheme="majorHAnsi"/>
          <w:sz w:val="24"/>
          <w:szCs w:val="24"/>
        </w:rPr>
      </w:pPr>
      <w:bookmarkStart w:id="0" w:name="_Toc162432032"/>
      <w:bookmarkStart w:id="1" w:name="_Toc171681103"/>
      <w:r w:rsidRPr="71679879">
        <w:rPr>
          <w:rFonts w:asciiTheme="majorHAnsi" w:eastAsia="Arial" w:hAnsiTheme="majorHAnsi"/>
          <w:sz w:val="24"/>
          <w:szCs w:val="24"/>
        </w:rPr>
        <w:t>ΠΑΡΑΡΤΗΜΑ V</w:t>
      </w:r>
      <w:r>
        <w:rPr>
          <w:rFonts w:asciiTheme="majorHAnsi" w:eastAsia="Arial" w:hAnsiTheme="majorHAnsi"/>
          <w:sz w:val="24"/>
          <w:szCs w:val="24"/>
          <w:lang w:val="en-US"/>
        </w:rPr>
        <w:t>II</w:t>
      </w:r>
      <w:r w:rsidRPr="71679879">
        <w:rPr>
          <w:rFonts w:asciiTheme="majorHAnsi" w:eastAsia="Arial" w:hAnsiTheme="majorHAnsi"/>
          <w:sz w:val="24"/>
          <w:szCs w:val="24"/>
        </w:rPr>
        <w:t xml:space="preserve"> – </w:t>
      </w:r>
      <w:r>
        <w:rPr>
          <w:rFonts w:asciiTheme="majorHAnsi" w:eastAsia="Arial" w:hAnsiTheme="majorHAnsi"/>
          <w:sz w:val="24"/>
          <w:szCs w:val="24"/>
        </w:rPr>
        <w:t>Συμφωνία Εμπιστευτικότητας</w:t>
      </w:r>
      <w:bookmarkEnd w:id="0"/>
      <w:bookmarkEnd w:id="1"/>
    </w:p>
    <w:p w14:paraId="2CEC90D0" w14:textId="77777777" w:rsidR="00887FCF" w:rsidRDefault="00887FCF" w:rsidP="00887FCF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0A7C57BB" w14:textId="77777777" w:rsidR="00887FCF" w:rsidRPr="00630BE4" w:rsidRDefault="00887FCF" w:rsidP="00887FCF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630BE4">
        <w:rPr>
          <w:rFonts w:asciiTheme="majorHAnsi" w:hAnsiTheme="majorHAnsi" w:cstheme="majorHAnsi"/>
          <w:b/>
          <w:sz w:val="22"/>
          <w:szCs w:val="22"/>
          <w:u w:val="single"/>
        </w:rPr>
        <w:t>ΣΥΜΦΩΝΙΑ ΕΜΠΙΣΤΕΥΤΙΚΟΤΗΤΑΣ</w:t>
      </w:r>
    </w:p>
    <w:p w14:paraId="5F3E5515" w14:textId="77777777" w:rsidR="00887FCF" w:rsidRPr="00630BE4" w:rsidRDefault="00887FCF" w:rsidP="00887FCF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552F0A6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630BE4">
        <w:rPr>
          <w:rFonts w:asciiTheme="majorHAnsi" w:hAnsiTheme="majorHAnsi" w:cstheme="majorHAnsi"/>
          <w:color w:val="000000"/>
          <w:sz w:val="22"/>
          <w:szCs w:val="22"/>
        </w:rPr>
        <w:t>Στην Αθήνα σήμερα _____</w:t>
      </w:r>
      <w:r>
        <w:rPr>
          <w:rFonts w:asciiTheme="majorHAnsi" w:hAnsiTheme="majorHAnsi" w:cstheme="majorHAnsi"/>
          <w:color w:val="000000"/>
          <w:sz w:val="22"/>
          <w:szCs w:val="22"/>
        </w:rPr>
        <w:t>______</w:t>
      </w:r>
      <w:r w:rsidRPr="00630BE4">
        <w:rPr>
          <w:rFonts w:asciiTheme="majorHAnsi" w:hAnsiTheme="majorHAnsi" w:cstheme="majorHAnsi"/>
          <w:color w:val="000000"/>
          <w:sz w:val="22"/>
          <w:szCs w:val="22"/>
        </w:rPr>
        <w:t>___ 202</w:t>
      </w:r>
      <w:r>
        <w:rPr>
          <w:rFonts w:asciiTheme="majorHAnsi" w:hAnsiTheme="majorHAnsi" w:cstheme="majorHAnsi"/>
          <w:color w:val="000000"/>
          <w:sz w:val="22"/>
          <w:szCs w:val="22"/>
        </w:rPr>
        <w:t>4</w:t>
      </w:r>
      <w:r w:rsidRPr="00630BE4">
        <w:rPr>
          <w:rFonts w:asciiTheme="majorHAnsi" w:hAnsiTheme="majorHAnsi" w:cstheme="majorHAnsi"/>
          <w:color w:val="000000"/>
          <w:sz w:val="22"/>
          <w:szCs w:val="22"/>
        </w:rPr>
        <w:t xml:space="preserve"> μεταξύ: </w:t>
      </w:r>
    </w:p>
    <w:p w14:paraId="09E71156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color w:val="000000"/>
          <w:sz w:val="22"/>
          <w:szCs w:val="22"/>
        </w:rPr>
        <w:t xml:space="preserve">αφενός </w:t>
      </w:r>
      <w:r w:rsidRPr="00630BE4">
        <w:rPr>
          <w:rFonts w:asciiTheme="majorHAnsi" w:hAnsiTheme="majorHAnsi" w:cstheme="majorHAnsi"/>
          <w:sz w:val="22"/>
          <w:szCs w:val="22"/>
        </w:rPr>
        <w:t xml:space="preserve">της εταιρείας με την επωνυμία </w:t>
      </w:r>
      <w:r w:rsidRPr="00630BE4">
        <w:rPr>
          <w:rFonts w:asciiTheme="majorHAnsi" w:hAnsiTheme="majorHAnsi" w:cstheme="majorHAnsi"/>
          <w:b/>
          <w:bCs/>
          <w:sz w:val="22"/>
          <w:szCs w:val="22"/>
        </w:rPr>
        <w:t xml:space="preserve">«ΕΤΑΙΡΙΑ ΥΔΡΕΥΣΕΩΣ ΚΑΙ ΑΠΟΧΕΤΕΥΣΕΩΣ ΠΡΩΤΕΥΟΥΣΗΣ ΑΝΩΝΥΜΗ ΕΤΑΙΡΙΑ» (Ε.ΥΔ.Α.Π. Α.Ε.) </w:t>
      </w:r>
      <w:r w:rsidRPr="00630BE4">
        <w:rPr>
          <w:rFonts w:asciiTheme="majorHAnsi" w:hAnsiTheme="majorHAnsi" w:cstheme="majorHAnsi"/>
          <w:sz w:val="22"/>
          <w:szCs w:val="22"/>
        </w:rPr>
        <w:t xml:space="preserve">με ΑΦΜ 094079101, της ΔΟΥ ΦΑΕ ΑΘΗΝΩΝ, </w:t>
      </w:r>
      <w:r w:rsidRPr="00630BE4">
        <w:rPr>
          <w:rFonts w:asciiTheme="majorHAnsi" w:hAnsiTheme="majorHAnsi" w:cstheme="majorHAnsi"/>
          <w:bCs/>
          <w:sz w:val="22"/>
          <w:szCs w:val="22"/>
        </w:rPr>
        <w:t xml:space="preserve">με αριθμό </w:t>
      </w:r>
      <w:r w:rsidRPr="00630BE4">
        <w:rPr>
          <w:rFonts w:asciiTheme="majorHAnsi" w:hAnsiTheme="majorHAnsi" w:cstheme="majorHAnsi"/>
          <w:b/>
          <w:bCs/>
          <w:sz w:val="22"/>
          <w:szCs w:val="22"/>
        </w:rPr>
        <w:t>Γ.Ε.ΜΗ. 121578960000</w:t>
      </w:r>
      <w:r w:rsidRPr="00630BE4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630BE4">
        <w:rPr>
          <w:rFonts w:asciiTheme="majorHAnsi" w:hAnsiTheme="majorHAnsi" w:cstheme="majorHAnsi"/>
          <w:sz w:val="22"/>
          <w:szCs w:val="22"/>
        </w:rPr>
        <w:t xml:space="preserve"> που εδρεύει στο Γαλάτσι Αττικής (Ωρωπού 156, Τ.Κ. 11146) (εφεξής, ο </w:t>
      </w:r>
      <w:r w:rsidRPr="00630BE4">
        <w:rPr>
          <w:rFonts w:asciiTheme="majorHAnsi" w:hAnsiTheme="majorHAnsi" w:cstheme="majorHAnsi"/>
          <w:b/>
          <w:sz w:val="22"/>
          <w:szCs w:val="22"/>
        </w:rPr>
        <w:t>«</w:t>
      </w:r>
      <w:proofErr w:type="spellStart"/>
      <w:r w:rsidRPr="00630BE4">
        <w:rPr>
          <w:rFonts w:asciiTheme="majorHAnsi" w:hAnsiTheme="majorHAnsi" w:cstheme="majorHAnsi"/>
          <w:b/>
          <w:bCs/>
          <w:sz w:val="22"/>
          <w:szCs w:val="22"/>
        </w:rPr>
        <w:t>Πάροχος</w:t>
      </w:r>
      <w:proofErr w:type="spellEnd"/>
      <w:r w:rsidRPr="00630BE4">
        <w:rPr>
          <w:rFonts w:asciiTheme="majorHAnsi" w:hAnsiTheme="majorHAnsi" w:cstheme="majorHAnsi"/>
          <w:b/>
          <w:bCs/>
          <w:sz w:val="22"/>
          <w:szCs w:val="22"/>
        </w:rPr>
        <w:t xml:space="preserve"> Εμπιστευτικών Πληροφοριών</w:t>
      </w:r>
      <w:r w:rsidRPr="00630BE4">
        <w:rPr>
          <w:rFonts w:asciiTheme="majorHAnsi" w:hAnsiTheme="majorHAnsi" w:cstheme="majorHAnsi"/>
          <w:b/>
          <w:sz w:val="22"/>
          <w:szCs w:val="22"/>
        </w:rPr>
        <w:t>»</w:t>
      </w:r>
      <w:r w:rsidRPr="00630BE4">
        <w:rPr>
          <w:rFonts w:asciiTheme="majorHAnsi" w:hAnsiTheme="majorHAnsi" w:cstheme="majorHAnsi"/>
          <w:sz w:val="22"/>
          <w:szCs w:val="22"/>
        </w:rPr>
        <w:t xml:space="preserve">), </w:t>
      </w:r>
      <w:r>
        <w:rPr>
          <w:rFonts w:asciiTheme="majorHAnsi" w:hAnsiTheme="majorHAnsi" w:cstheme="majorHAnsi"/>
          <w:sz w:val="22"/>
          <w:szCs w:val="22"/>
        </w:rPr>
        <w:t xml:space="preserve">η οποία </w:t>
      </w:r>
      <w:r w:rsidRPr="00630BE4">
        <w:rPr>
          <w:rFonts w:asciiTheme="majorHAnsi" w:hAnsiTheme="majorHAnsi" w:cstheme="majorHAnsi"/>
          <w:sz w:val="22"/>
          <w:szCs w:val="22"/>
        </w:rPr>
        <w:t>εκπροσωπείται νόμιμα για την υπογραφή της παρούσ</w:t>
      </w:r>
      <w:r>
        <w:rPr>
          <w:rFonts w:asciiTheme="majorHAnsi" w:hAnsiTheme="majorHAnsi" w:cstheme="majorHAnsi"/>
          <w:sz w:val="22"/>
          <w:szCs w:val="22"/>
        </w:rPr>
        <w:t>η</w:t>
      </w:r>
      <w:r w:rsidRPr="00630BE4">
        <w:rPr>
          <w:rFonts w:asciiTheme="majorHAnsi" w:hAnsiTheme="majorHAnsi" w:cstheme="majorHAnsi"/>
          <w:sz w:val="22"/>
          <w:szCs w:val="22"/>
        </w:rPr>
        <w:t>ς</w:t>
      </w:r>
      <w:r>
        <w:rPr>
          <w:rFonts w:asciiTheme="majorHAnsi" w:hAnsiTheme="majorHAnsi" w:cstheme="majorHAnsi"/>
          <w:sz w:val="22"/>
          <w:szCs w:val="22"/>
        </w:rPr>
        <w:t xml:space="preserve"> από τον Διευθύνοντα Σύμβουλο της Ε.ΥΔ.Α.Π. Α.Ε., κ. Χαράλαμπο Σαχίνη, με βάση την </w:t>
      </w:r>
      <w:r w:rsidRPr="00630BE4">
        <w:rPr>
          <w:rFonts w:asciiTheme="majorHAnsi" w:hAnsiTheme="majorHAnsi" w:cstheme="majorHAnsi"/>
          <w:sz w:val="22"/>
          <w:szCs w:val="22"/>
        </w:rPr>
        <w:t xml:space="preserve">υπ’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αριθμ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. </w:t>
      </w:r>
      <w:r>
        <w:rPr>
          <w:rFonts w:asciiTheme="majorHAnsi" w:hAnsiTheme="majorHAnsi" w:cstheme="majorHAnsi"/>
          <w:sz w:val="22"/>
          <w:szCs w:val="22"/>
        </w:rPr>
        <w:t>21574/18-09-2023</w:t>
      </w:r>
      <w:r w:rsidRPr="00630BE4">
        <w:rPr>
          <w:rFonts w:asciiTheme="majorHAnsi" w:hAnsiTheme="majorHAnsi" w:cstheme="majorHAnsi"/>
          <w:sz w:val="22"/>
          <w:szCs w:val="22"/>
        </w:rPr>
        <w:t> Απ</w:t>
      </w:r>
      <w:r>
        <w:rPr>
          <w:rFonts w:asciiTheme="majorHAnsi" w:hAnsiTheme="majorHAnsi" w:cstheme="majorHAnsi"/>
          <w:sz w:val="22"/>
          <w:szCs w:val="22"/>
        </w:rPr>
        <w:t xml:space="preserve">όφαση </w:t>
      </w:r>
      <w:r w:rsidRPr="00630BE4">
        <w:rPr>
          <w:rFonts w:asciiTheme="majorHAnsi" w:hAnsiTheme="majorHAnsi" w:cstheme="majorHAnsi"/>
          <w:sz w:val="22"/>
          <w:szCs w:val="22"/>
        </w:rPr>
        <w:t>του Διοικητικού Συμβουλίου, και</w:t>
      </w:r>
    </w:p>
    <w:p w14:paraId="0090BBA1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αφετέρου της εταιρείας με την επωνυμία «………………….» και το διακριτικό τίτλο «………..» με ΑΦΜ ……………, της ΔΟΥ ………………, </w:t>
      </w:r>
      <w:r w:rsidRPr="00630BE4">
        <w:rPr>
          <w:rFonts w:asciiTheme="majorHAnsi" w:hAnsiTheme="majorHAnsi" w:cstheme="majorHAnsi"/>
          <w:bCs/>
          <w:sz w:val="22"/>
          <w:szCs w:val="22"/>
        </w:rPr>
        <w:t xml:space="preserve">με αριθμό </w:t>
      </w:r>
      <w:r w:rsidRPr="00630BE4">
        <w:rPr>
          <w:rFonts w:asciiTheme="majorHAnsi" w:hAnsiTheme="majorHAnsi" w:cstheme="majorHAnsi"/>
          <w:b/>
          <w:bCs/>
          <w:sz w:val="22"/>
          <w:szCs w:val="22"/>
        </w:rPr>
        <w:t>Γ.Ε.ΜΗ. ……………</w:t>
      </w:r>
      <w:r w:rsidRPr="00630BE4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630BE4">
        <w:rPr>
          <w:rFonts w:asciiTheme="majorHAnsi" w:hAnsiTheme="majorHAnsi" w:cstheme="majorHAnsi"/>
          <w:sz w:val="22"/>
          <w:szCs w:val="22"/>
        </w:rPr>
        <w:t xml:space="preserve">που εδρεύει ……………………., Τ.Κ. ……………….., (εφεξής, ο </w:t>
      </w:r>
      <w:r w:rsidRPr="00630BE4">
        <w:rPr>
          <w:rFonts w:asciiTheme="majorHAnsi" w:hAnsiTheme="majorHAnsi" w:cstheme="majorHAnsi"/>
          <w:b/>
          <w:bCs/>
          <w:sz w:val="22"/>
          <w:szCs w:val="22"/>
        </w:rPr>
        <w:t>«Λήπτης Εμπιστευτικών Πληροφοριών»</w:t>
      </w:r>
      <w:r w:rsidRPr="00630BE4">
        <w:rPr>
          <w:rFonts w:asciiTheme="majorHAnsi" w:hAnsiTheme="majorHAnsi" w:cstheme="majorHAnsi"/>
          <w:bCs/>
          <w:sz w:val="22"/>
          <w:szCs w:val="22"/>
        </w:rPr>
        <w:t>)</w:t>
      </w:r>
      <w:r w:rsidRPr="00630BE4">
        <w:rPr>
          <w:rFonts w:asciiTheme="majorHAnsi" w:hAnsiTheme="majorHAnsi" w:cstheme="majorHAnsi"/>
          <w:sz w:val="22"/>
          <w:szCs w:val="22"/>
        </w:rPr>
        <w:t>, η οποία εκπροσωπείται νόμιμα για την υπογραφή της παρούσ</w:t>
      </w:r>
      <w:r>
        <w:rPr>
          <w:rFonts w:asciiTheme="majorHAnsi" w:hAnsiTheme="majorHAnsi" w:cstheme="majorHAnsi"/>
          <w:sz w:val="22"/>
          <w:szCs w:val="22"/>
        </w:rPr>
        <w:t>η</w:t>
      </w:r>
      <w:r w:rsidRPr="00630BE4">
        <w:rPr>
          <w:rFonts w:asciiTheme="majorHAnsi" w:hAnsiTheme="majorHAnsi" w:cstheme="majorHAnsi"/>
          <w:sz w:val="22"/>
          <w:szCs w:val="22"/>
        </w:rPr>
        <w:t>ς από …………………………….,</w:t>
      </w:r>
    </w:p>
    <w:p w14:paraId="4B7AC97B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630BE4">
        <w:rPr>
          <w:rFonts w:asciiTheme="majorHAnsi" w:hAnsiTheme="majorHAnsi" w:cstheme="majorHAnsi"/>
          <w:color w:val="000000"/>
          <w:sz w:val="22"/>
          <w:szCs w:val="22"/>
        </w:rPr>
        <w:t>συμφωνήθηκαν και έγιναν αμοιβαία αποδεκτά τα εξής:</w:t>
      </w:r>
    </w:p>
    <w:p w14:paraId="40906427" w14:textId="77777777" w:rsidR="00887FCF" w:rsidRPr="00630BE4" w:rsidRDefault="00887FCF" w:rsidP="00887FCF">
      <w:pPr>
        <w:keepNext/>
        <w:spacing w:after="120"/>
        <w:jc w:val="both"/>
        <w:outlineLvl w:val="0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630BE4">
        <w:rPr>
          <w:rFonts w:asciiTheme="majorHAnsi" w:hAnsiTheme="majorHAnsi" w:cstheme="majorHAnsi"/>
          <w:b/>
          <w:sz w:val="22"/>
          <w:szCs w:val="22"/>
          <w:u w:val="single"/>
        </w:rPr>
        <w:t>Άρθρο 1</w:t>
      </w:r>
      <w:r w:rsidRPr="00630BE4">
        <w:rPr>
          <w:rFonts w:asciiTheme="majorHAnsi" w:hAnsiTheme="majorHAnsi" w:cstheme="majorHAnsi"/>
          <w:b/>
          <w:sz w:val="22"/>
          <w:szCs w:val="22"/>
          <w:u w:val="single"/>
          <w:lang w:val="fr-FR"/>
        </w:rPr>
        <w:t xml:space="preserve"> </w:t>
      </w:r>
    </w:p>
    <w:p w14:paraId="7E5F03C1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trike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Με την υπ’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αριθμ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>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925C30" w:rsidRPr="00FB24E8">
        <w:rPr>
          <w:rFonts w:asciiTheme="majorHAnsi" w:eastAsia="Calibri" w:hAnsiTheme="majorHAnsi" w:cs="Calibri"/>
          <w:sz w:val="22"/>
          <w:szCs w:val="22"/>
        </w:rPr>
        <w:t>28/03-04-2024</w:t>
      </w:r>
      <w:r w:rsidR="00925C30" w:rsidRPr="46B224A4">
        <w:rPr>
          <w:rFonts w:asciiTheme="majorHAnsi" w:eastAsia="Calibri" w:hAnsiTheme="majorHAnsi" w:cs="Calibri"/>
          <w:sz w:val="22"/>
          <w:szCs w:val="22"/>
        </w:rPr>
        <w:t xml:space="preserve"> </w:t>
      </w:r>
      <w:r w:rsidR="00925C30">
        <w:rPr>
          <w:rFonts w:asciiTheme="majorHAnsi" w:eastAsia="Calibri" w:hAnsiTheme="majorHAnsi" w:cs="Calibri"/>
          <w:sz w:val="22"/>
          <w:szCs w:val="22"/>
        </w:rPr>
        <w:t>Απόφαση</w:t>
      </w:r>
      <w:r w:rsidR="00925C30" w:rsidRPr="46B224A4">
        <w:rPr>
          <w:rFonts w:asciiTheme="majorHAnsi" w:eastAsia="Calibri" w:hAnsiTheme="majorHAnsi" w:cs="Calibri"/>
          <w:sz w:val="22"/>
          <w:szCs w:val="22"/>
        </w:rPr>
        <w:t xml:space="preserve"> </w:t>
      </w:r>
      <w:r w:rsidR="00925C30">
        <w:rPr>
          <w:rFonts w:asciiTheme="majorHAnsi" w:eastAsia="Calibri" w:hAnsiTheme="majorHAnsi" w:cs="Calibri"/>
          <w:sz w:val="22"/>
          <w:szCs w:val="22"/>
        </w:rPr>
        <w:t xml:space="preserve">της Εκτελεστικής Επιτροπής </w:t>
      </w:r>
      <w:r w:rsidR="00925C30" w:rsidRPr="46B224A4">
        <w:rPr>
          <w:rFonts w:asciiTheme="majorHAnsi" w:eastAsia="Calibri" w:hAnsiTheme="majorHAnsi" w:cs="Calibri"/>
          <w:sz w:val="22"/>
          <w:szCs w:val="22"/>
        </w:rPr>
        <w:t>της Ε.ΥΔ.Α.Π.</w:t>
      </w:r>
      <w:r w:rsidR="00925C30">
        <w:rPr>
          <w:rFonts w:asciiTheme="majorHAnsi" w:eastAsia="Calibri" w:hAnsiTheme="majorHAnsi" w:cs="Calibri"/>
          <w:sz w:val="22"/>
          <w:szCs w:val="22"/>
        </w:rPr>
        <w:t xml:space="preserve"> Α.Ε.</w:t>
      </w:r>
      <w:r w:rsidRPr="00630BE4">
        <w:rPr>
          <w:rFonts w:asciiTheme="majorHAnsi" w:hAnsiTheme="majorHAnsi" w:cstheme="majorHAnsi"/>
          <w:sz w:val="22"/>
          <w:szCs w:val="22"/>
        </w:rPr>
        <w:t>,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630BE4">
        <w:rPr>
          <w:rFonts w:asciiTheme="majorHAnsi" w:hAnsiTheme="majorHAnsi" w:cstheme="majorHAnsi"/>
          <w:sz w:val="22"/>
          <w:szCs w:val="22"/>
        </w:rPr>
        <w:t>αποφασίσθηκε η διενέργεια ανοικτού δημόσιου ηλεκτρονικού διαγωνισμού άνω των ορίων για τη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A0446A">
        <w:rPr>
          <w:rFonts w:asciiTheme="majorHAnsi" w:hAnsiTheme="majorHAnsi" w:cstheme="majorHAnsi"/>
          <w:b/>
          <w:sz w:val="22"/>
          <w:szCs w:val="22"/>
        </w:rPr>
        <w:t xml:space="preserve">«ΛΕΙΤΟΥΡΓΙΑ ΚΑΙ ΣΥΝΤΗΡΗΣΗ ΤΟΥ ΚΕΝΤΡΟΥ ΕΠΕΞΕΡΓΑΣΙΑΣ ΛΥΜΑΤΩΝ </w:t>
      </w:r>
      <w:r w:rsidR="00925C30">
        <w:rPr>
          <w:rFonts w:asciiTheme="majorHAnsi" w:hAnsiTheme="majorHAnsi" w:cstheme="majorHAnsi"/>
          <w:b/>
          <w:sz w:val="22"/>
          <w:szCs w:val="22"/>
        </w:rPr>
        <w:t>ΚΟΡΩΠΙΟΥ – ΠΑΙΑΝΙΑΣ (ΚΕΛΚ-Π)</w:t>
      </w:r>
      <w:r w:rsidRPr="002F4BBF">
        <w:rPr>
          <w:rFonts w:asciiTheme="majorHAnsi" w:hAnsiTheme="majorHAnsi" w:cstheme="majorHAnsi"/>
          <w:b/>
          <w:bCs/>
          <w:sz w:val="22"/>
          <w:szCs w:val="22"/>
        </w:rPr>
        <w:t>» (Δ</w:t>
      </w:r>
      <w:r w:rsidRPr="009C5259">
        <w:rPr>
          <w:rFonts w:asciiTheme="majorHAnsi" w:hAnsiTheme="majorHAnsi" w:cstheme="majorHAnsi"/>
          <w:b/>
          <w:bCs/>
          <w:sz w:val="22"/>
          <w:szCs w:val="22"/>
        </w:rPr>
        <w:t>80</w:t>
      </w:r>
      <w:r w:rsidR="00925C30">
        <w:rPr>
          <w:rFonts w:asciiTheme="majorHAnsi" w:hAnsiTheme="majorHAnsi" w:cstheme="majorHAnsi"/>
          <w:b/>
          <w:bCs/>
          <w:sz w:val="22"/>
          <w:szCs w:val="22"/>
        </w:rPr>
        <w:t>67</w:t>
      </w:r>
      <w:r w:rsidRPr="00DC7386">
        <w:rPr>
          <w:rFonts w:asciiTheme="majorHAnsi" w:hAnsiTheme="majorHAnsi" w:cstheme="majorHAnsi"/>
          <w:b/>
          <w:bCs/>
          <w:sz w:val="22"/>
          <w:szCs w:val="22"/>
        </w:rPr>
        <w:t>).</w:t>
      </w:r>
      <w:r w:rsidRPr="00630BE4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</w:p>
    <w:p w14:paraId="1E201048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Στο πλαίσιο αυτό, ο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Πάροχος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 προτίθεται να χορηγήσει συγκεκριμένες εμπιστευτικές πληροφορίες στον Λήπτη, προκειμένου αυτός να υποβάλλει την προσ</w:t>
      </w:r>
      <w:r>
        <w:rPr>
          <w:rFonts w:asciiTheme="majorHAnsi" w:hAnsiTheme="majorHAnsi" w:cstheme="majorHAnsi"/>
          <w:sz w:val="22"/>
          <w:szCs w:val="22"/>
        </w:rPr>
        <w:t>φορά του στον διαγωνισμό για τη</w:t>
      </w:r>
      <w:r w:rsidRPr="00630BE4">
        <w:rPr>
          <w:rFonts w:asciiTheme="majorHAnsi" w:hAnsiTheme="majorHAnsi" w:cstheme="majorHAnsi"/>
          <w:sz w:val="22"/>
          <w:szCs w:val="22"/>
        </w:rPr>
        <w:t xml:space="preserve"> </w:t>
      </w:r>
      <w:r w:rsidR="00014A40" w:rsidRPr="00A0446A">
        <w:rPr>
          <w:rFonts w:asciiTheme="majorHAnsi" w:hAnsiTheme="majorHAnsi" w:cstheme="majorHAnsi"/>
          <w:b/>
          <w:sz w:val="22"/>
          <w:szCs w:val="22"/>
        </w:rPr>
        <w:t xml:space="preserve">«ΛΕΙΤΟΥΡΓΙΑ ΚΑΙ ΣΥΝΤΗΡΗΣΗ ΤΟΥ ΚΕΝΤΡΟΥ ΕΠΕΞΕΡΓΑΣΙΑΣ ΛΥΜΑΤΩΝ </w:t>
      </w:r>
      <w:r w:rsidR="00014A40">
        <w:rPr>
          <w:rFonts w:asciiTheme="majorHAnsi" w:hAnsiTheme="majorHAnsi" w:cstheme="majorHAnsi"/>
          <w:b/>
          <w:sz w:val="22"/>
          <w:szCs w:val="22"/>
        </w:rPr>
        <w:t>ΚΟΡΩΠΙΟΥ – ΠΑΙΑΝΙΑΣ (ΚΕΛΚ-Π)</w:t>
      </w:r>
      <w:r w:rsidR="00014A40" w:rsidRPr="002F4BBF">
        <w:rPr>
          <w:rFonts w:asciiTheme="majorHAnsi" w:hAnsiTheme="majorHAnsi" w:cstheme="majorHAnsi"/>
          <w:b/>
          <w:bCs/>
          <w:sz w:val="22"/>
          <w:szCs w:val="22"/>
        </w:rPr>
        <w:t>»</w:t>
      </w:r>
      <w:r w:rsidR="00014A40" w:rsidRPr="00051792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630BE4">
        <w:rPr>
          <w:rFonts w:asciiTheme="majorHAnsi" w:hAnsiTheme="majorHAnsi" w:cstheme="majorHAnsi"/>
          <w:b/>
          <w:bCs/>
          <w:sz w:val="22"/>
          <w:szCs w:val="22"/>
        </w:rPr>
        <w:t>(</w:t>
      </w:r>
      <w:r w:rsidRPr="00630BE4">
        <w:rPr>
          <w:rFonts w:asciiTheme="majorHAnsi" w:hAnsiTheme="majorHAnsi" w:cstheme="majorHAnsi"/>
          <w:bCs/>
          <w:sz w:val="22"/>
          <w:szCs w:val="22"/>
        </w:rPr>
        <w:t>εφεξής, ο</w:t>
      </w:r>
      <w:r w:rsidRPr="00630BE4">
        <w:rPr>
          <w:rFonts w:asciiTheme="majorHAnsi" w:hAnsiTheme="majorHAnsi" w:cstheme="majorHAnsi"/>
          <w:b/>
          <w:bCs/>
          <w:sz w:val="22"/>
          <w:szCs w:val="22"/>
        </w:rPr>
        <w:t xml:space="preserve"> «Σκοπός»),</w:t>
      </w:r>
      <w:r w:rsidRPr="00630BE4">
        <w:rPr>
          <w:rFonts w:asciiTheme="majorHAnsi" w:hAnsiTheme="majorHAnsi" w:cstheme="majorHAnsi"/>
          <w:sz w:val="22"/>
          <w:szCs w:val="22"/>
        </w:rPr>
        <w:t xml:space="preserve"> και επιθυμεί να διασφαλίσει ότι ο Λήπτης θα διατηρήσει το απόρρητο των εμπιστευτικών πληροφοριών.</w:t>
      </w:r>
    </w:p>
    <w:p w14:paraId="4F1D55B9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Παρόχου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Πληροφοριών προκειμένου να αξιολογήσει την υποβολή προσφοράς στον εν λόγω δια</w:t>
      </w:r>
      <w:r>
        <w:rPr>
          <w:rFonts w:asciiTheme="majorHAnsi" w:hAnsiTheme="majorHAnsi" w:cstheme="majorHAnsi"/>
          <w:sz w:val="22"/>
          <w:szCs w:val="22"/>
        </w:rPr>
        <w:t>γωνισμό, τα Μέρη δια της παρούση</w:t>
      </w:r>
      <w:r w:rsidRPr="00630BE4">
        <w:rPr>
          <w:rFonts w:asciiTheme="majorHAnsi" w:hAnsiTheme="majorHAnsi" w:cstheme="majorHAnsi"/>
          <w:sz w:val="22"/>
          <w:szCs w:val="22"/>
        </w:rPr>
        <w:t>ς προβαίνουν στις κατωτέρω διατυπώσεις ως ειδικότερα ορίζονται.</w:t>
      </w:r>
    </w:p>
    <w:p w14:paraId="336E838F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  <w:u w:val="single"/>
        </w:rPr>
      </w:pPr>
      <w:r w:rsidRPr="00630BE4">
        <w:rPr>
          <w:rFonts w:asciiTheme="majorHAnsi" w:hAnsiTheme="majorHAnsi" w:cstheme="majorHAnsi"/>
          <w:b/>
          <w:sz w:val="22"/>
          <w:szCs w:val="22"/>
          <w:u w:val="single"/>
        </w:rPr>
        <w:t>Άρθρο 2</w:t>
      </w:r>
    </w:p>
    <w:p w14:paraId="31B9C743" w14:textId="77777777" w:rsidR="00887FCF" w:rsidRPr="00FC4D23" w:rsidRDefault="00887FCF" w:rsidP="00887FCF">
      <w:pPr>
        <w:spacing w:after="120"/>
        <w:jc w:val="both"/>
        <w:rPr>
          <w:rFonts w:asciiTheme="majorHAnsi" w:eastAsia="Calibri" w:hAnsiTheme="majorHAnsi" w:cs="Calibri"/>
          <w:b/>
          <w:color w:val="000000"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2.1.</w:t>
      </w:r>
      <w:r w:rsidRPr="00630BE4">
        <w:rPr>
          <w:rFonts w:asciiTheme="majorHAnsi" w:hAnsiTheme="majorHAnsi" w:cstheme="majorHAnsi"/>
          <w:sz w:val="22"/>
          <w:szCs w:val="22"/>
        </w:rPr>
        <w:t xml:space="preserve"> Στα πλαίσια του ως άνω Σκοπού, ο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Πάροχος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 θα παράσχει τις εξής εμπιστευτικές πληροφορίες (και τυχόν διευκρινιστικές πληροφορίες επ’ </w:t>
      </w:r>
      <w:r w:rsidRPr="00052FBD">
        <w:rPr>
          <w:rFonts w:asciiTheme="majorHAnsi" w:hAnsiTheme="majorHAnsi" w:cstheme="majorHAnsi"/>
          <w:sz w:val="22"/>
          <w:szCs w:val="22"/>
        </w:rPr>
        <w:t xml:space="preserve">αυτών): </w:t>
      </w:r>
      <w:r w:rsidRPr="00052FBD">
        <w:rPr>
          <w:rFonts w:asciiTheme="majorHAnsi" w:eastAsia="Calibri" w:hAnsiTheme="majorHAnsi" w:cs="Calibri"/>
          <w:b/>
          <w:color w:val="000000"/>
          <w:sz w:val="22"/>
          <w:szCs w:val="22"/>
        </w:rPr>
        <w:t>ΠΑΡΑΡΤΗΜΑ Ι – Αναλυτική Περιγραφή Φυσικού και Οικονομικού Αντικειμένου της Σύμβασης - «Συγγραφή Υποχρεώσεων – Τεχνικές Προδιαγραφές» (Σ.Υ.-Τ.Π.) και τα Προσαρτήματα αυτού, καθώς και πληροφορίες κατόπιν της επιτόπιας επίσκεψης σ</w:t>
      </w:r>
      <w:r w:rsidRPr="00052FBD">
        <w:rPr>
          <w:rFonts w:asciiTheme="majorHAnsi" w:eastAsiaTheme="minorHAnsi" w:hAnsiTheme="majorHAnsi" w:cstheme="minorHAnsi"/>
          <w:b/>
          <w:sz w:val="22"/>
          <w:szCs w:val="22"/>
          <w:lang w:eastAsia="en-US"/>
        </w:rPr>
        <w:t xml:space="preserve">το Κέντρο Επεξεργασίας Λυμάτων </w:t>
      </w:r>
      <w:proofErr w:type="spellStart"/>
      <w:r w:rsidR="00810990" w:rsidRPr="00052FBD">
        <w:rPr>
          <w:rFonts w:asciiTheme="majorHAnsi" w:eastAsiaTheme="minorHAnsi" w:hAnsiTheme="majorHAnsi" w:cstheme="minorHAnsi"/>
          <w:b/>
          <w:sz w:val="22"/>
          <w:szCs w:val="22"/>
          <w:lang w:eastAsia="en-US"/>
        </w:rPr>
        <w:t>Κορωπίου</w:t>
      </w:r>
      <w:proofErr w:type="spellEnd"/>
      <w:r w:rsidR="00810990" w:rsidRPr="00052FBD">
        <w:rPr>
          <w:rFonts w:asciiTheme="majorHAnsi" w:eastAsiaTheme="minorHAnsi" w:hAnsiTheme="majorHAnsi" w:cstheme="minorHAnsi"/>
          <w:b/>
          <w:sz w:val="22"/>
          <w:szCs w:val="22"/>
          <w:lang w:eastAsia="en-US"/>
        </w:rPr>
        <w:t xml:space="preserve"> - Παιανίας</w:t>
      </w:r>
      <w:r w:rsidRPr="00052FBD">
        <w:rPr>
          <w:rFonts w:asciiTheme="majorHAnsi" w:eastAsiaTheme="minorHAnsi" w:hAnsiTheme="majorHAnsi" w:cstheme="minorHAnsi"/>
          <w:b/>
          <w:sz w:val="22"/>
          <w:szCs w:val="22"/>
          <w:lang w:eastAsia="en-US"/>
        </w:rPr>
        <w:t xml:space="preserve"> (ΚΕΛ</w:t>
      </w:r>
      <w:r w:rsidR="00810990" w:rsidRPr="00052FBD">
        <w:rPr>
          <w:rFonts w:asciiTheme="majorHAnsi" w:eastAsiaTheme="minorHAnsi" w:hAnsiTheme="majorHAnsi" w:cstheme="minorHAnsi"/>
          <w:b/>
          <w:sz w:val="22"/>
          <w:szCs w:val="22"/>
          <w:lang w:eastAsia="en-US"/>
        </w:rPr>
        <w:t>Κ-Π</w:t>
      </w:r>
      <w:r w:rsidRPr="00052FBD">
        <w:rPr>
          <w:rFonts w:asciiTheme="majorHAnsi" w:eastAsiaTheme="minorHAnsi" w:hAnsiTheme="majorHAnsi" w:cstheme="minorHAnsi"/>
          <w:b/>
          <w:sz w:val="22"/>
          <w:szCs w:val="22"/>
          <w:lang w:eastAsia="en-US"/>
        </w:rPr>
        <w:t>),</w:t>
      </w:r>
      <w:r w:rsidRPr="00052FBD">
        <w:rPr>
          <w:rFonts w:asciiTheme="majorHAnsi" w:hAnsiTheme="majorHAnsi"/>
          <w:sz w:val="22"/>
          <w:szCs w:val="22"/>
        </w:rPr>
        <w:t xml:space="preserve"> ως περιγράφεται στα άρθρα 1.3 και 2.1.2 </w:t>
      </w:r>
      <w:r w:rsidRPr="00052FBD">
        <w:rPr>
          <w:rFonts w:asciiTheme="majorHAnsi" w:hAnsiTheme="majorHAnsi" w:cstheme="majorHAnsi"/>
          <w:sz w:val="22"/>
          <w:szCs w:val="22"/>
        </w:rPr>
        <w:t xml:space="preserve">της διακήρυξης του ως άνω διαγωνισμού που αφορούν στη </w:t>
      </w:r>
      <w:r w:rsidR="00810990" w:rsidRPr="00052FBD">
        <w:rPr>
          <w:rFonts w:asciiTheme="majorHAnsi" w:hAnsiTheme="majorHAnsi" w:cstheme="majorHAnsi"/>
          <w:b/>
          <w:sz w:val="22"/>
          <w:szCs w:val="22"/>
        </w:rPr>
        <w:t>«ΛΕΙΤΟΥΡΓΙΑ ΚΑΙ ΣΥΝΤΗΡΗΣΗ ΤΟΥ ΚΕΝΤΡΟΥ ΕΠΕΞΕΡΓΑΣΙΑΣ ΛΥΜΑΤΩΝ ΚΟΡΩΠΙΟΥ – ΠΑΙΑΝΙΑΣ</w:t>
      </w:r>
      <w:r w:rsidR="00810990">
        <w:rPr>
          <w:rFonts w:asciiTheme="majorHAnsi" w:hAnsiTheme="majorHAnsi" w:cstheme="majorHAnsi"/>
          <w:b/>
          <w:sz w:val="22"/>
          <w:szCs w:val="22"/>
        </w:rPr>
        <w:t xml:space="preserve"> (ΚΕΛΚ-Π)</w:t>
      </w:r>
      <w:r w:rsidR="00810990" w:rsidRPr="002F4BBF">
        <w:rPr>
          <w:rFonts w:asciiTheme="majorHAnsi" w:hAnsiTheme="majorHAnsi" w:cstheme="majorHAnsi"/>
          <w:b/>
          <w:bCs/>
          <w:sz w:val="22"/>
          <w:szCs w:val="22"/>
        </w:rPr>
        <w:t>»</w:t>
      </w:r>
      <w:r w:rsidR="00810990" w:rsidRPr="00051792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630BE4">
        <w:rPr>
          <w:rFonts w:asciiTheme="majorHAnsi" w:hAnsiTheme="majorHAnsi" w:cstheme="majorHAnsi"/>
          <w:sz w:val="22"/>
          <w:szCs w:val="22"/>
        </w:rPr>
        <w:t xml:space="preserve">(εφεξής, οι </w:t>
      </w:r>
      <w:r w:rsidRPr="00630BE4">
        <w:rPr>
          <w:rFonts w:asciiTheme="majorHAnsi" w:hAnsiTheme="majorHAnsi" w:cstheme="majorHAnsi"/>
          <w:b/>
          <w:sz w:val="22"/>
          <w:szCs w:val="22"/>
        </w:rPr>
        <w:t>«Εμπιστευτικές Πληροφορίες»</w:t>
      </w:r>
      <w:r w:rsidRPr="00630BE4">
        <w:rPr>
          <w:rFonts w:asciiTheme="majorHAnsi" w:hAnsiTheme="majorHAnsi" w:cstheme="majorHAnsi"/>
          <w:sz w:val="22"/>
          <w:szCs w:val="22"/>
        </w:rPr>
        <w:t>), των οποίων ο Λήπτης Εμπιστευτικών Πληροφοριών θα λάβει γνώση και θα τις χρησιμοποιήσει στα πλαίσια του Σκοπού.</w:t>
      </w:r>
    </w:p>
    <w:p w14:paraId="3F1E25AA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2.2.</w:t>
      </w:r>
      <w:r w:rsidRPr="00630BE4">
        <w:rPr>
          <w:rFonts w:asciiTheme="majorHAnsi" w:hAnsiTheme="majorHAnsi" w:cstheme="majorHAnsi"/>
          <w:sz w:val="22"/>
          <w:szCs w:val="22"/>
        </w:rPr>
        <w:t xml:space="preserve"> Οι Εμπιστευτικές Πληροφορίες, υπό οποιαδήποτε μορφή και αν παρασχεθούν από τον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Πάροχο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 στον Λήπτη Εμπιστευτικών Πληροφοριών, έχουν απόλυτα εμπιστευτικό χαρακτήρα και γνωστοποιούνται στα πλαίσια που ανα</w:t>
      </w:r>
      <w:r>
        <w:rPr>
          <w:rFonts w:asciiTheme="majorHAnsi" w:hAnsiTheme="majorHAnsi" w:cstheme="majorHAnsi"/>
          <w:sz w:val="22"/>
          <w:szCs w:val="22"/>
        </w:rPr>
        <w:t>φέρονται στο άρθρο 1 της παρούση</w:t>
      </w:r>
      <w:r w:rsidRPr="00630BE4">
        <w:rPr>
          <w:rFonts w:asciiTheme="majorHAnsi" w:hAnsiTheme="majorHAnsi" w:cstheme="majorHAnsi"/>
          <w:sz w:val="22"/>
          <w:szCs w:val="22"/>
        </w:rPr>
        <w:t xml:space="preserve">ς. </w:t>
      </w:r>
    </w:p>
    <w:p w14:paraId="0297B9D0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2.3.</w:t>
      </w:r>
      <w:r w:rsidRPr="00630BE4">
        <w:rPr>
          <w:rFonts w:asciiTheme="majorHAnsi" w:hAnsiTheme="majorHAnsi" w:cstheme="majorHAnsi"/>
          <w:sz w:val="22"/>
          <w:szCs w:val="22"/>
        </w:rPr>
        <w:t xml:space="preserve"> Η σύναψη ή/και η εκτέλεση της παρούσας Συμφωνίας δεν συνεπάγεται, σε καμία περίπτωση, ούτε υπονοεί με κανέναν τρόπο τη σύναψη της σύμβασης παροχής υπηρεσιών. </w:t>
      </w:r>
    </w:p>
    <w:p w14:paraId="11C005E1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2.4.</w:t>
      </w:r>
      <w:r w:rsidRPr="00630BE4">
        <w:rPr>
          <w:rFonts w:asciiTheme="majorHAnsi" w:hAnsiTheme="majorHAnsi" w:cstheme="majorHAnsi"/>
          <w:sz w:val="22"/>
          <w:szCs w:val="22"/>
        </w:rPr>
        <w:t xml:space="preserve"> Η χορήγηση των Εμπιστευτικών Πληροφοριών από τον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Πάροχο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 δεν μπορεί να θεωρηθεί ως μεταβίβαση ή παραχώρηση οποιωνδήποτε δικαιωμάτων πνευματικής ή/και βιομηχανικής ιδιοκτησίας του μέρους αυτού, ενδεικτικά αναφερόμενων των δικαιωμάτων επί σημάτων </w:t>
      </w:r>
      <w:r w:rsidRPr="00630BE4">
        <w:rPr>
          <w:rFonts w:asciiTheme="majorHAnsi" w:hAnsiTheme="majorHAnsi" w:cstheme="majorHAnsi"/>
          <w:sz w:val="22"/>
          <w:szCs w:val="22"/>
        </w:rPr>
        <w:lastRenderedPageBreak/>
        <w:t xml:space="preserve">(ημεδαπών, κοινοτικών ή διεθνών), άλλων διακριτικών γνωρισμάτων της Ε.ΥΔ.Α.Π. Α.Ε., προϊόντων ή υπηρεσιών του, των δικαιωμάτων ευρεσιτεχνίας, της τεχνογνωσίας του καθώς και άλλων τυχόν δικαιωμάτων. </w:t>
      </w:r>
    </w:p>
    <w:p w14:paraId="0EAE4DC1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2.5.</w:t>
      </w:r>
      <w:r w:rsidRPr="00630BE4">
        <w:rPr>
          <w:rFonts w:asciiTheme="majorHAnsi" w:hAnsiTheme="majorHAnsi" w:cstheme="majorHAnsi"/>
          <w:sz w:val="22"/>
          <w:szCs w:val="22"/>
        </w:rPr>
        <w:t xml:space="preserve"> Ο Λήπτης Εμπιστευτικών Πληροφοριών δύναται να χρησιμοποιήσει τις Εμπιστευτικές Πληροφορίες  μόνο για τον ως άνω Σκοπό και δύναται να τις γνωστοποιεί μέσα στα πλαίσια του Σκοπού μόνο στους υπαλλήλους, συνεργάτες, υπεργολάβους ή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προστηθέντες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του (εφεξής, οι «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Προστηθέντες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») οι οποίοι, στα πλαίσια της επιχειρηματικής δραστηριότητάς του, απαιτείται να έχουν πρόσβαση για την ικανοποίηση του Σκοπού. Ο Λήπτης Εμπιστευτικών Πληροφοριών αναλαμβάνει με την παρούσα την υποχρέωση να λάβει όλα τα απαραίτητα μέτρα, ώστε η ίδια επιβεβλημένη εχεμύθεια να τηρηθεί και από τους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Προστηθέντες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του.</w:t>
      </w:r>
    </w:p>
    <w:p w14:paraId="4FE99464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trike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2.6.</w:t>
      </w:r>
      <w:r w:rsidRPr="00630BE4">
        <w:rPr>
          <w:rFonts w:asciiTheme="majorHAnsi" w:hAnsiTheme="majorHAnsi" w:cstheme="majorHAnsi"/>
          <w:sz w:val="22"/>
          <w:szCs w:val="22"/>
        </w:rPr>
        <w:t xml:space="preserve"> Για τον ως άνω λόγο οι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Προστηθέντες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που θα χρησιμοποιηθούν από τον Λήπτη Εμπιστευτικών Πληροφοριών, θα έχουν ενημερωθεί και δεσμευθεί προηγουμένως ως προς την εμπιστευτικότητα των εν λόγω Εμπιστευτικών Πληροφοριών. Συνεπώς, ο Λήπτης Εμπιστευτικών Πληροφοριών υποχρεούται να δεσμεύει τους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Προστηθέντες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του για την τήρηση της ως άνω υποχρέωσης. Επιπροσθέτως ο Λήπτης Εμπιστευτικών Πληροφοριών υποχρεούται να ενημερώσει τους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Προστηθέντες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του και για την αστική και ποινική ευθύνη τους σε περίπτωση παράβασης οποιωνδήποτε υποχρεώσεών τους που απορρέουν από την παρούσα Συμφωνία. </w:t>
      </w:r>
    </w:p>
    <w:p w14:paraId="4EEEB1C5" w14:textId="77777777" w:rsidR="00887FCF" w:rsidRPr="00630BE4" w:rsidRDefault="00887FCF" w:rsidP="00887FCF">
      <w:pPr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2.7.</w:t>
      </w:r>
      <w:r w:rsidRPr="00630BE4">
        <w:rPr>
          <w:rFonts w:asciiTheme="majorHAnsi" w:hAnsiTheme="majorHAnsi" w:cstheme="majorHAnsi"/>
          <w:sz w:val="22"/>
          <w:szCs w:val="22"/>
        </w:rPr>
        <w:t xml:space="preserve">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Παρόχου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Πληροφοριών, παρά μόνο μέσα στα πλαίσια του ως άνω Σκοπού. Επίσης δεσμεύεται ότι θα επιστρέψει στον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Πάροχο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 κάθε Εμπιστευτική Πληροφορία και τυχόν αναπαραγωγή της,</w:t>
      </w:r>
      <w:r w:rsidRPr="00630BE4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Pr="00630BE4">
        <w:rPr>
          <w:rFonts w:asciiTheme="majorHAnsi" w:hAnsiTheme="majorHAnsi" w:cstheme="majorHAnsi"/>
          <w:sz w:val="22"/>
          <w:szCs w:val="22"/>
        </w:rPr>
        <w:t>σε οποιαδήποτε μορφή αποθήκευσης ή ανάκτησης, με:</w:t>
      </w:r>
    </w:p>
    <w:p w14:paraId="3626AC8E" w14:textId="77777777" w:rsidR="00887FCF" w:rsidRPr="00630BE4" w:rsidRDefault="00887FCF" w:rsidP="00887FCF">
      <w:pPr>
        <w:numPr>
          <w:ilvl w:val="0"/>
          <w:numId w:val="47"/>
        </w:numPr>
        <w:tabs>
          <w:tab w:val="num" w:pos="851"/>
        </w:tabs>
        <w:ind w:left="993" w:hanging="142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 την ολοκλήρωση του Σκοπού και την διαδικασία κατακύρωσης της σύμβασης, ή</w:t>
      </w:r>
    </w:p>
    <w:p w14:paraId="04B6A333" w14:textId="77777777" w:rsidR="00887FCF" w:rsidRPr="00630BE4" w:rsidRDefault="00887FCF" w:rsidP="00887FCF">
      <w:pPr>
        <w:numPr>
          <w:ilvl w:val="0"/>
          <w:numId w:val="47"/>
        </w:numPr>
        <w:tabs>
          <w:tab w:val="num" w:pos="851"/>
        </w:tabs>
        <w:spacing w:after="120"/>
        <w:ind w:firstLine="131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 την ολοκλήρωση εκτέλεσης της σύμβασης παροχής υπηρεσιών εφόσον κηρυχθεί ανάδοχος.</w:t>
      </w:r>
    </w:p>
    <w:p w14:paraId="6D9F864F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trike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Συγκεκριμένα, ο Λήπτης, σε οποιαδήποτε περίπτωση καταστεί τρίτο μέρος ως προς τη Διαγωνιστική Διαδικασία (ενδεικτικά, και όχι περιοριστικά, σε περίπτωση που αποκλειστεί, απορριφθεί η προσφορά του, κηρυχθεί έκπτωτος κλπ.) και, σε κάθε περίπτωση, κατόπιν αιτήματος του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Παρόχου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Πληροφοριών, θα επιστρέψει όλα τα υλικά, τα αντίγραφα και τα αρχεία των Εμπιστευτικών Πληροφοριών στον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Πάροχο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Πληροφοριών, θα καταστρέψει ή θα διαγράψει οποιαδήποτε Εμπιστευτική Πληροφορία κατέχει,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Πληροφοριών. Ο Λήπτης οφείλει περαιτέρω να παράσχει σχετική υπεύθυνη δήλωση στον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Πάροχο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 που θα αναφέρει τα ανωτέρω και επιβεβαιώνει ότι δεν έχουν διατηρηθεί Εμπιστευτικές Πληροφορίες. Σε κάθε περίπτωση ο Λήπτης Εμπιστευτικών Πληροφοριών υποχρεούται να τηρήσει απόλυτη εχεμύθεια ως προς τις παρεχόμενες σ’ αυτόν Εμπιστευτικές Πληροφορίες και να μην τις αποκαλύψει, άμεσα ή έμμεσα, προφορικά ή εγγράφως ή με οποιονδήποτε άλλο τρόπο σε οποιονδήποτε τρίτο (πλην των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Προστηθέντων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του), χωρίς την προηγούμενη έγγραφη έγκριση του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Παρόχου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Πληροφοριών. Στην τελευταία αυτή περίπτωση και ο τρίτος θα αναλάβει τις υποχρεώσεις εμπιστευτικότητας της παρούσας Συμφωνίας. </w:t>
      </w:r>
    </w:p>
    <w:p w14:paraId="1BF07A0A" w14:textId="77777777" w:rsidR="00887FCF" w:rsidRPr="00630BE4" w:rsidRDefault="00887FCF" w:rsidP="00887FCF">
      <w:pPr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>Η παρούσα δεν εφαρμόζεται για τις Εμπιστευτικές Πληροφορίες οι οποίες:</w:t>
      </w:r>
    </w:p>
    <w:p w14:paraId="7386967D" w14:textId="77777777" w:rsidR="00887FCF" w:rsidRPr="00630BE4" w:rsidRDefault="00887FCF" w:rsidP="00887FCF">
      <w:pPr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(α) Μεταδίδονται με την έγγραφη συναίνεση του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Παρόχου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 και εντός των πλαισίων της εν λόγω έγγραφης συναίνεσης.</w:t>
      </w:r>
    </w:p>
    <w:p w14:paraId="0D4836D8" w14:textId="77777777" w:rsidR="00887FCF" w:rsidRPr="00630BE4" w:rsidRDefault="00887FCF" w:rsidP="00887FCF">
      <w:pPr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>(β)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μέσα.</w:t>
      </w:r>
    </w:p>
    <w:p w14:paraId="266CB2A5" w14:textId="77777777" w:rsidR="00887FCF" w:rsidRPr="00630BE4" w:rsidRDefault="00887FCF" w:rsidP="00887FCF">
      <w:pPr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>(γ)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Συμφωνίας.</w:t>
      </w:r>
    </w:p>
    <w:p w14:paraId="330E23EE" w14:textId="77777777" w:rsidR="00887FCF" w:rsidRDefault="00887FCF" w:rsidP="00887FCF">
      <w:pPr>
        <w:spacing w:after="12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>(δ) Είναι υποχρεωτικό βάσει νόμου ή δικαστικής διάταξης να γνωστοποιηθούν, στις Δημόσιες Δικαστικές ή Διοικητικές Αρχές (π.χ. Εθνική Επιτροπή Τηλεπικοινωνιών και Ταχυδρομείων, Επιτροπή Κεφαλαιαγοράς, Χρηματιστήριο κλπ.) υπό τον όρο ότι ο Λήπτης Εμπιστευτικών Πληροφοριών θα ενημερώνει εγγράφως το έτερο Μέρος ώστε να του δίνει τη δυνατότητα να λάβει όλα τα αναγκαία μέτρα.</w:t>
      </w:r>
    </w:p>
    <w:p w14:paraId="40853FF2" w14:textId="77777777" w:rsidR="003C69A3" w:rsidRPr="00630BE4" w:rsidRDefault="003C69A3" w:rsidP="00887FCF">
      <w:pPr>
        <w:spacing w:after="120"/>
        <w:ind w:left="720"/>
        <w:jc w:val="both"/>
        <w:rPr>
          <w:rFonts w:asciiTheme="majorHAnsi" w:hAnsiTheme="majorHAnsi" w:cstheme="majorHAnsi"/>
          <w:sz w:val="22"/>
          <w:szCs w:val="22"/>
        </w:rPr>
      </w:pPr>
    </w:p>
    <w:p w14:paraId="52F302A0" w14:textId="77777777" w:rsidR="00887FCF" w:rsidRPr="00630BE4" w:rsidRDefault="00887FCF" w:rsidP="00887FCF">
      <w:pPr>
        <w:spacing w:after="120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630BE4">
        <w:rPr>
          <w:rFonts w:asciiTheme="majorHAnsi" w:hAnsiTheme="majorHAnsi" w:cstheme="majorHAnsi"/>
          <w:b/>
          <w:sz w:val="22"/>
          <w:szCs w:val="22"/>
          <w:u w:val="single"/>
        </w:rPr>
        <w:t xml:space="preserve">Άρθρο 3 </w:t>
      </w:r>
    </w:p>
    <w:p w14:paraId="4FB89A8D" w14:textId="77777777" w:rsidR="00887FCF" w:rsidRPr="00630BE4" w:rsidRDefault="00887FCF" w:rsidP="00887FCF">
      <w:pPr>
        <w:spacing w:after="120"/>
        <w:ind w:right="-1"/>
        <w:jc w:val="both"/>
        <w:rPr>
          <w:rFonts w:asciiTheme="majorHAnsi" w:hAnsiTheme="majorHAnsi" w:cstheme="majorHAnsi"/>
          <w:snapToGrid w:val="0"/>
          <w:sz w:val="22"/>
          <w:szCs w:val="22"/>
        </w:rPr>
      </w:pPr>
      <w:r w:rsidRPr="00630BE4">
        <w:rPr>
          <w:rFonts w:asciiTheme="majorHAnsi" w:hAnsiTheme="majorHAnsi" w:cstheme="majorHAnsi"/>
          <w:b/>
          <w:snapToGrid w:val="0"/>
          <w:sz w:val="22"/>
          <w:szCs w:val="22"/>
        </w:rPr>
        <w:t>3.1.</w:t>
      </w:r>
      <w:r w:rsidRPr="00630BE4">
        <w:rPr>
          <w:rFonts w:asciiTheme="majorHAnsi" w:hAnsiTheme="majorHAnsi" w:cstheme="majorHAnsi"/>
          <w:snapToGrid w:val="0"/>
          <w:sz w:val="22"/>
          <w:szCs w:val="22"/>
        </w:rPr>
        <w:t xml:space="preserve"> Ο Λήπτης Εμπιστευτικών Πληροφοριών ευθύνεται για κάθε ζημία του </w:t>
      </w:r>
      <w:proofErr w:type="spellStart"/>
      <w:r w:rsidRPr="00630BE4">
        <w:rPr>
          <w:rFonts w:asciiTheme="majorHAnsi" w:hAnsiTheme="majorHAnsi" w:cstheme="majorHAnsi"/>
          <w:snapToGrid w:val="0"/>
          <w:sz w:val="22"/>
          <w:szCs w:val="22"/>
        </w:rPr>
        <w:t>Παρόχου</w:t>
      </w:r>
      <w:proofErr w:type="spellEnd"/>
      <w:r w:rsidRPr="00630BE4">
        <w:rPr>
          <w:rFonts w:asciiTheme="majorHAnsi" w:hAnsiTheme="majorHAnsi" w:cstheme="majorHAnsi"/>
          <w:snapToGrid w:val="0"/>
          <w:sz w:val="22"/>
          <w:szCs w:val="22"/>
        </w:rPr>
        <w:t xml:space="preserve"> Εμπιστευτικών Πληροφοριών από την παρά</w:t>
      </w:r>
      <w:r>
        <w:rPr>
          <w:rFonts w:asciiTheme="majorHAnsi" w:hAnsiTheme="majorHAnsi" w:cstheme="majorHAnsi"/>
          <w:snapToGrid w:val="0"/>
          <w:sz w:val="22"/>
          <w:szCs w:val="22"/>
        </w:rPr>
        <w:t>βαση των υποχρεώσεων της παρούση</w:t>
      </w:r>
      <w:r w:rsidRPr="00630BE4">
        <w:rPr>
          <w:rFonts w:asciiTheme="majorHAnsi" w:hAnsiTheme="majorHAnsi" w:cstheme="majorHAnsi"/>
          <w:snapToGrid w:val="0"/>
          <w:sz w:val="22"/>
          <w:szCs w:val="22"/>
        </w:rPr>
        <w:t xml:space="preserve">ς. Σε περίπτωση παράβασης του καθήκοντος εχεμύθειας εκ μέρους των </w:t>
      </w:r>
      <w:proofErr w:type="spellStart"/>
      <w:r w:rsidRPr="00630BE4">
        <w:rPr>
          <w:rFonts w:asciiTheme="majorHAnsi" w:hAnsiTheme="majorHAnsi" w:cstheme="majorHAnsi"/>
          <w:snapToGrid w:val="0"/>
          <w:sz w:val="22"/>
          <w:szCs w:val="22"/>
        </w:rPr>
        <w:t>Προστηθέντων</w:t>
      </w:r>
      <w:proofErr w:type="spellEnd"/>
      <w:r w:rsidRPr="00630BE4">
        <w:rPr>
          <w:rFonts w:asciiTheme="majorHAnsi" w:hAnsiTheme="majorHAnsi" w:cstheme="majorHAnsi"/>
          <w:snapToGrid w:val="0"/>
          <w:sz w:val="22"/>
          <w:szCs w:val="22"/>
        </w:rPr>
        <w:t xml:space="preserve"> του ή του τρίτου, στον οποίο οι Εμπιστευτικές Πληροφορίες ήρθαν σε γνώση του, κατόπιν προηγούμενης έγγραφης συγκατάθεσης του </w:t>
      </w:r>
      <w:proofErr w:type="spellStart"/>
      <w:r w:rsidRPr="00630BE4">
        <w:rPr>
          <w:rFonts w:asciiTheme="majorHAnsi" w:hAnsiTheme="majorHAnsi" w:cstheme="majorHAnsi"/>
          <w:snapToGrid w:val="0"/>
          <w:sz w:val="22"/>
          <w:szCs w:val="22"/>
        </w:rPr>
        <w:t>Παρόχου</w:t>
      </w:r>
      <w:proofErr w:type="spellEnd"/>
      <w:r w:rsidRPr="00630BE4">
        <w:rPr>
          <w:rFonts w:asciiTheme="majorHAnsi" w:hAnsiTheme="majorHAnsi" w:cstheme="majorHAnsi"/>
          <w:snapToGrid w:val="0"/>
          <w:sz w:val="22"/>
          <w:szCs w:val="22"/>
        </w:rPr>
        <w:t xml:space="preserve"> Εμπιστευτικών Πληροφοριών, ο Λήπτης Εμπιστευτικών Πληροφοριών θα ευθύνεται εις </w:t>
      </w:r>
      <w:proofErr w:type="spellStart"/>
      <w:r w:rsidRPr="00630BE4">
        <w:rPr>
          <w:rFonts w:asciiTheme="majorHAnsi" w:hAnsiTheme="majorHAnsi" w:cstheme="majorHAnsi"/>
          <w:snapToGrid w:val="0"/>
          <w:sz w:val="22"/>
          <w:szCs w:val="22"/>
        </w:rPr>
        <w:t>ολόκληρον</w:t>
      </w:r>
      <w:proofErr w:type="spellEnd"/>
      <w:r w:rsidRPr="00630BE4">
        <w:rPr>
          <w:rFonts w:asciiTheme="majorHAnsi" w:hAnsiTheme="majorHAnsi" w:cstheme="majorHAnsi"/>
          <w:snapToGrid w:val="0"/>
          <w:sz w:val="22"/>
          <w:szCs w:val="22"/>
        </w:rPr>
        <w:t xml:space="preserve"> με αυτούς. </w:t>
      </w:r>
    </w:p>
    <w:p w14:paraId="780DF8AC" w14:textId="77777777" w:rsidR="00887FCF" w:rsidRPr="00630BE4" w:rsidRDefault="00887FCF" w:rsidP="00887FCF">
      <w:pPr>
        <w:spacing w:after="120"/>
        <w:ind w:right="-1"/>
        <w:jc w:val="both"/>
        <w:rPr>
          <w:rFonts w:asciiTheme="majorHAnsi" w:hAnsiTheme="majorHAnsi" w:cstheme="majorHAnsi"/>
          <w:snapToGrid w:val="0"/>
          <w:sz w:val="22"/>
          <w:szCs w:val="22"/>
        </w:rPr>
      </w:pPr>
      <w:r w:rsidRPr="00630BE4">
        <w:rPr>
          <w:rFonts w:asciiTheme="majorHAnsi" w:hAnsiTheme="majorHAnsi" w:cstheme="majorHAnsi"/>
          <w:b/>
          <w:snapToGrid w:val="0"/>
          <w:sz w:val="22"/>
          <w:szCs w:val="22"/>
        </w:rPr>
        <w:t>3.2.</w:t>
      </w:r>
      <w:r w:rsidRPr="00630BE4">
        <w:rPr>
          <w:rFonts w:asciiTheme="majorHAnsi" w:hAnsiTheme="majorHAnsi" w:cstheme="majorHAnsi"/>
          <w:snapToGrid w:val="0"/>
          <w:sz w:val="22"/>
          <w:szCs w:val="22"/>
        </w:rPr>
        <w:t xml:space="preserve"> Η μη τήρηση των ως άνω υποχρεώσεων αποτελεί σπουδαίο λόγο για την άμεση καταγγελία της σύμβασης μεταξύ των εδώ συμβαλλόμενων Μερών. Στην περίπτωση αυτή, ο </w:t>
      </w:r>
      <w:proofErr w:type="spellStart"/>
      <w:r w:rsidRPr="00630BE4">
        <w:rPr>
          <w:rFonts w:asciiTheme="majorHAnsi" w:hAnsiTheme="majorHAnsi" w:cstheme="majorHAnsi"/>
          <w:snapToGrid w:val="0"/>
          <w:sz w:val="22"/>
          <w:szCs w:val="22"/>
        </w:rPr>
        <w:t>Πάροχος</w:t>
      </w:r>
      <w:proofErr w:type="spellEnd"/>
      <w:r w:rsidRPr="00630BE4">
        <w:rPr>
          <w:rFonts w:asciiTheme="majorHAnsi" w:hAnsiTheme="majorHAnsi" w:cstheme="majorHAnsi"/>
          <w:snapToGrid w:val="0"/>
          <w:sz w:val="22"/>
          <w:szCs w:val="22"/>
        </w:rPr>
        <w:t xml:space="preserve"> Εμπιστευτικών  Πληροφοριών επιφυλάσσεται να ασκήσει όλα τα προβλεπόμενα από το νόμο δικαιώματά του και ιδίως του δικαιώματός του για αποζημίωση. </w:t>
      </w:r>
    </w:p>
    <w:p w14:paraId="4B09DC70" w14:textId="77777777" w:rsidR="00887FCF" w:rsidRPr="00630BE4" w:rsidRDefault="00887FCF" w:rsidP="00887FCF">
      <w:pPr>
        <w:spacing w:after="120"/>
        <w:ind w:right="-1"/>
        <w:jc w:val="both"/>
        <w:rPr>
          <w:rFonts w:asciiTheme="majorHAnsi" w:hAnsiTheme="majorHAnsi" w:cstheme="majorHAnsi"/>
          <w:snapToGrid w:val="0"/>
          <w:sz w:val="22"/>
          <w:szCs w:val="22"/>
        </w:rPr>
      </w:pPr>
      <w:r w:rsidRPr="00630BE4">
        <w:rPr>
          <w:rFonts w:asciiTheme="majorHAnsi" w:eastAsia="Calibri" w:hAnsiTheme="majorHAnsi" w:cstheme="majorHAnsi"/>
          <w:b/>
          <w:snapToGrid w:val="0"/>
          <w:sz w:val="22"/>
          <w:szCs w:val="22"/>
        </w:rPr>
        <w:t>3.3.</w:t>
      </w:r>
      <w:r w:rsidRPr="00630BE4">
        <w:rPr>
          <w:rFonts w:asciiTheme="majorHAnsi" w:eastAsia="Calibri" w:hAnsiTheme="majorHAnsi" w:cstheme="majorHAnsi"/>
          <w:snapToGrid w:val="0"/>
          <w:sz w:val="22"/>
          <w:szCs w:val="22"/>
        </w:rPr>
        <w:t xml:space="preserve">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διηνεκές. </w:t>
      </w:r>
    </w:p>
    <w:p w14:paraId="545A9B90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3.4.</w:t>
      </w:r>
      <w:r w:rsidRPr="00630BE4">
        <w:rPr>
          <w:rFonts w:asciiTheme="majorHAnsi" w:hAnsiTheme="majorHAnsi" w:cstheme="majorHAnsi"/>
          <w:sz w:val="22"/>
          <w:szCs w:val="22"/>
        </w:rPr>
        <w:t xml:space="preserve"> Τα Μέρη συμφων</w:t>
      </w:r>
      <w:r>
        <w:rPr>
          <w:rFonts w:asciiTheme="majorHAnsi" w:hAnsiTheme="majorHAnsi" w:cstheme="majorHAnsi"/>
          <w:sz w:val="22"/>
          <w:szCs w:val="22"/>
        </w:rPr>
        <w:t>ούν ότι όλοι οι όροι της παρούση</w:t>
      </w:r>
      <w:r w:rsidRPr="00630BE4">
        <w:rPr>
          <w:rFonts w:asciiTheme="majorHAnsi" w:hAnsiTheme="majorHAnsi" w:cstheme="majorHAnsi"/>
          <w:sz w:val="22"/>
          <w:szCs w:val="22"/>
        </w:rPr>
        <w:t>ς είναι ουσιώδεις.</w:t>
      </w:r>
    </w:p>
    <w:p w14:paraId="330ECC37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3.5.</w:t>
      </w:r>
      <w:r w:rsidRPr="00630BE4">
        <w:rPr>
          <w:rFonts w:asciiTheme="majorHAnsi" w:hAnsiTheme="majorHAnsi" w:cstheme="majorHAnsi"/>
          <w:sz w:val="22"/>
          <w:szCs w:val="22"/>
        </w:rPr>
        <w:t xml:space="preserve"> Η παρούσα Συμφωνία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διέπεται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από το Ελληνικό Δίκαιο. Κάθε διαφορά που σχετίζεται ή απορρέει από την παρούσα θα επιλύεται από τα καθ’ ύλην αρμόδια δικαστήρια της Αθήνας.</w:t>
      </w:r>
    </w:p>
    <w:p w14:paraId="59BD18D8" w14:textId="77777777" w:rsidR="00887FCF" w:rsidRPr="00630BE4" w:rsidRDefault="00887FCF" w:rsidP="00887FCF">
      <w:p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3.6.</w:t>
      </w:r>
      <w:r w:rsidRPr="00630BE4">
        <w:rPr>
          <w:rFonts w:asciiTheme="majorHAnsi" w:hAnsiTheme="majorHAnsi" w:cstheme="majorHAnsi"/>
          <w:sz w:val="22"/>
          <w:szCs w:val="22"/>
        </w:rPr>
        <w:t xml:space="preserve"> Ο Λήπτης Εμπιστευτικών Πληροφοριών δύναται να ορίσει οποιοδήποτε άλλο/α πρόσωπο/α ως εξουσιοδοτημένο/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ους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παραλήπτη/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ες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, καθώς και να γνωστοποιήσει νέα στοιχεία επικοινωνίας σε περίπτωση αλλαγής τους, με έγγραφη γνωστοποίηση προς τον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Πάροχο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Εμπιστευτικών Πληροφοριών. Σε αυτή την περίπτωση, ο Λήπτης οφείλει να διασφαλίζει ότι τα πρόσωπα που έχει ορίσει ως εξουσιοδοτημένους παραλήπτες του, συμμορφώνονται πλήρως με τους όρους εμπιστευτικότητας της παρούσας Συμφωνίας.</w:t>
      </w:r>
    </w:p>
    <w:p w14:paraId="466EFF85" w14:textId="727F662E" w:rsidR="00887FCF" w:rsidRPr="00630BE4" w:rsidRDefault="00887FCF" w:rsidP="00887FCF">
      <w:pPr>
        <w:spacing w:after="120"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Η παρούσα Συμφωνία αποτελεί αναπόσπαστο μέρος της υπ’ 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αριθμ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>. Δ</w:t>
      </w:r>
      <w:r>
        <w:rPr>
          <w:rFonts w:asciiTheme="majorHAnsi" w:hAnsiTheme="majorHAnsi" w:cstheme="majorHAnsi"/>
          <w:sz w:val="22"/>
          <w:szCs w:val="22"/>
        </w:rPr>
        <w:t>80</w:t>
      </w:r>
      <w:r w:rsidR="00AC7ED9">
        <w:rPr>
          <w:rFonts w:asciiTheme="majorHAnsi" w:hAnsiTheme="majorHAnsi" w:cstheme="majorHAnsi"/>
          <w:sz w:val="22"/>
          <w:szCs w:val="22"/>
        </w:rPr>
        <w:t>67</w:t>
      </w:r>
      <w:r w:rsidRPr="00630BE4">
        <w:rPr>
          <w:rFonts w:asciiTheme="majorHAnsi" w:hAnsiTheme="majorHAnsi" w:cstheme="majorHAnsi"/>
          <w:sz w:val="22"/>
          <w:szCs w:val="22"/>
        </w:rPr>
        <w:t xml:space="preserve"> Διακήρυξης.</w:t>
      </w:r>
    </w:p>
    <w:p w14:paraId="2B4D5E1F" w14:textId="77777777" w:rsidR="00887FCF" w:rsidRPr="00630BE4" w:rsidRDefault="00887FCF" w:rsidP="00887FCF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Για τους σκοπούς της παρούση</w:t>
      </w:r>
      <w:r w:rsidRPr="00630BE4">
        <w:rPr>
          <w:rFonts w:asciiTheme="majorHAnsi" w:hAnsiTheme="majorHAnsi" w:cstheme="majorHAnsi"/>
          <w:sz w:val="22"/>
          <w:szCs w:val="22"/>
        </w:rPr>
        <w:t>ς, ο Λήπτης ορίζει το/τα ακόλουθο/α πρόσωπο/α ως εξουσιοδοτημένο/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ους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</w:t>
      </w:r>
      <w:bookmarkStart w:id="2" w:name="_GoBack"/>
      <w:bookmarkEnd w:id="2"/>
      <w:r w:rsidRPr="00630BE4">
        <w:rPr>
          <w:rFonts w:asciiTheme="majorHAnsi" w:hAnsiTheme="majorHAnsi" w:cstheme="majorHAnsi"/>
          <w:sz w:val="22"/>
          <w:szCs w:val="22"/>
        </w:rPr>
        <w:t>παραλήπτη/</w:t>
      </w:r>
      <w:proofErr w:type="spellStart"/>
      <w:r w:rsidRPr="00630BE4">
        <w:rPr>
          <w:rFonts w:asciiTheme="majorHAnsi" w:hAnsiTheme="majorHAnsi" w:cstheme="majorHAnsi"/>
          <w:sz w:val="22"/>
          <w:szCs w:val="22"/>
        </w:rPr>
        <w:t>ες</w:t>
      </w:r>
      <w:proofErr w:type="spellEnd"/>
      <w:r w:rsidRPr="00630BE4">
        <w:rPr>
          <w:rFonts w:asciiTheme="majorHAnsi" w:hAnsiTheme="majorHAnsi" w:cstheme="majorHAnsi"/>
          <w:sz w:val="22"/>
          <w:szCs w:val="22"/>
        </w:rPr>
        <w:t xml:space="preserve"> των Εμπιστευτικών Πληροφοριών ως εξής:</w:t>
      </w:r>
    </w:p>
    <w:p w14:paraId="522085B4" w14:textId="77777777" w:rsidR="00887FCF" w:rsidRPr="00630BE4" w:rsidRDefault="00887FCF" w:rsidP="00887FCF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4B63E4E" w14:textId="77777777" w:rsidR="00887FCF" w:rsidRPr="00630BE4" w:rsidRDefault="00887FCF" w:rsidP="00887FCF">
      <w:pPr>
        <w:pStyle w:val="a9"/>
        <w:numPr>
          <w:ilvl w:val="0"/>
          <w:numId w:val="48"/>
        </w:num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…………………………………. </w:t>
      </w:r>
    </w:p>
    <w:p w14:paraId="1E81101A" w14:textId="77777777" w:rsidR="00887FCF" w:rsidRPr="00630BE4" w:rsidRDefault="00887FCF" w:rsidP="00887FCF">
      <w:pPr>
        <w:pStyle w:val="a9"/>
        <w:numPr>
          <w:ilvl w:val="0"/>
          <w:numId w:val="48"/>
        </w:numPr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>………………………………….</w:t>
      </w:r>
    </w:p>
    <w:p w14:paraId="58538026" w14:textId="77777777" w:rsidR="00887FCF" w:rsidRPr="00630BE4" w:rsidRDefault="00887FCF" w:rsidP="00887FCF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6680F51" w14:textId="77777777" w:rsidR="00887FCF" w:rsidRPr="00630BE4" w:rsidRDefault="00887FCF" w:rsidP="00887FCF">
      <w:pPr>
        <w:jc w:val="both"/>
        <w:rPr>
          <w:rFonts w:asciiTheme="majorHAnsi" w:hAnsiTheme="majorHAnsi" w:cstheme="majorHAnsi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>Η παρούσα Συμφωνία συντάχθηκε σε δύο (2) πρωτότυπα, και αφού υπογράφτηκε από τα Μέρη, κάθε Μέρος έλαβε από ένα (1).</w:t>
      </w:r>
    </w:p>
    <w:p w14:paraId="31206447" w14:textId="77777777" w:rsidR="00887FCF" w:rsidRPr="00630BE4" w:rsidRDefault="00887FCF" w:rsidP="00887FCF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42B3C711" w14:textId="77777777" w:rsidR="00887FCF" w:rsidRPr="00630BE4" w:rsidRDefault="00887FCF" w:rsidP="00887FCF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05E8B7C3" w14:textId="77777777" w:rsidR="00887FCF" w:rsidRPr="00630BE4" w:rsidRDefault="00887FCF" w:rsidP="00887FCF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>ΤΑ ΜΕΡΗ</w:t>
      </w:r>
    </w:p>
    <w:p w14:paraId="4BDE6C7C" w14:textId="77777777" w:rsidR="00887FCF" w:rsidRPr="00630BE4" w:rsidRDefault="00887FCF" w:rsidP="00887FCF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2EF4B72D" w14:textId="77777777" w:rsidR="00887FCF" w:rsidRPr="00630BE4" w:rsidRDefault="00887FCF" w:rsidP="00887FCF">
      <w:pPr>
        <w:rPr>
          <w:rFonts w:asciiTheme="majorHAnsi" w:hAnsiTheme="majorHAnsi" w:cstheme="majorHAnsi"/>
          <w:b/>
          <w:sz w:val="22"/>
          <w:szCs w:val="22"/>
        </w:rPr>
      </w:pPr>
      <w:r w:rsidRPr="00630BE4">
        <w:rPr>
          <w:rFonts w:asciiTheme="majorHAnsi" w:hAnsiTheme="majorHAnsi" w:cstheme="majorHAnsi"/>
          <w:b/>
          <w:sz w:val="22"/>
          <w:szCs w:val="22"/>
        </w:rPr>
        <w:t xml:space="preserve">               Για την «Ε.ΥΔ.Α.Π. Α.Ε.»                                                                 Για την «………………»</w:t>
      </w:r>
    </w:p>
    <w:p w14:paraId="7D2402ED" w14:textId="77777777" w:rsidR="00887FCF" w:rsidRPr="00630BE4" w:rsidRDefault="00887FCF" w:rsidP="00887FCF">
      <w:pPr>
        <w:rPr>
          <w:rFonts w:asciiTheme="majorHAnsi" w:hAnsiTheme="majorHAnsi" w:cstheme="majorHAnsi"/>
          <w:b/>
          <w:sz w:val="22"/>
          <w:szCs w:val="22"/>
        </w:rPr>
      </w:pPr>
    </w:p>
    <w:p w14:paraId="6991262C" w14:textId="77777777" w:rsidR="00887FCF" w:rsidRPr="00630BE4" w:rsidRDefault="00887FCF" w:rsidP="00887FCF">
      <w:pPr>
        <w:rPr>
          <w:rFonts w:asciiTheme="majorHAnsi" w:hAnsiTheme="majorHAnsi" w:cstheme="majorHAnsi"/>
          <w:b/>
          <w:sz w:val="22"/>
          <w:szCs w:val="22"/>
        </w:rPr>
      </w:pPr>
    </w:p>
    <w:p w14:paraId="00724B5E" w14:textId="77777777" w:rsidR="00887FCF" w:rsidRPr="00630BE4" w:rsidRDefault="00887FCF" w:rsidP="00887FCF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630BE4">
        <w:rPr>
          <w:rFonts w:asciiTheme="majorHAnsi" w:hAnsiTheme="majorHAnsi" w:cstheme="majorHAnsi"/>
          <w:sz w:val="22"/>
          <w:szCs w:val="22"/>
        </w:rPr>
        <w:t xml:space="preserve">               ……………………………………                                                                 ………………………………        </w:t>
      </w:r>
    </w:p>
    <w:p w14:paraId="3BC1FF69" w14:textId="77777777" w:rsidR="71679879" w:rsidRPr="00A808A4" w:rsidRDefault="71679879" w:rsidP="71679879">
      <w:pPr>
        <w:spacing w:after="120"/>
        <w:jc w:val="both"/>
        <w:rPr>
          <w:rFonts w:asciiTheme="majorHAnsi" w:eastAsia="Calibri" w:hAnsiTheme="majorHAnsi" w:cs="Calibri"/>
          <w:color w:val="000000" w:themeColor="text1"/>
          <w:sz w:val="22"/>
          <w:szCs w:val="22"/>
          <w:lang w:val="en-US"/>
        </w:rPr>
      </w:pPr>
    </w:p>
    <w:sectPr w:rsidR="71679879" w:rsidRPr="00A808A4" w:rsidSect="00DF62BD">
      <w:footerReference w:type="default" r:id="rId11"/>
      <w:footerReference w:type="first" r:id="rId12"/>
      <w:pgSz w:w="11906" w:h="16838"/>
      <w:pgMar w:top="1134" w:right="1134" w:bottom="1134" w:left="1134" w:header="720" w:footer="567" w:gutter="0"/>
      <w:pgNumType w:start="1"/>
      <w:cols w:space="720"/>
      <w:titlePg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7F6628C" w16cex:dateUtc="2020-09-07T11:55:00Z"/>
  <w16cex:commentExtensible w16cex:durableId="23B9F5A3" w16cex:dateUtc="2020-09-07T11:54:00Z"/>
  <w16cex:commentExtensible w16cex:durableId="2D9A8A1E" w16cex:dateUtc="2020-09-07T11:56:00Z"/>
  <w16cex:commentExtensible w16cex:durableId="779E593E" w16cex:dateUtc="2020-09-07T11:57:00Z"/>
  <w16cex:commentExtensible w16cex:durableId="0FB551E3" w16cex:dateUtc="2020-09-07T11:58:00Z"/>
  <w16cex:commentExtensible w16cex:durableId="01E5E7DB" w16cex:dateUtc="2020-09-07T11:59:00Z"/>
  <w16cex:commentExtensible w16cex:durableId="06593AC9" w16cex:dateUtc="2020-10-26T07:49:00Z"/>
  <w16cex:commentExtensible w16cex:durableId="7A065058" w16cex:dateUtc="2020-11-03T07:51:00Z"/>
  <w16cex:commentExtensible w16cex:durableId="79E49789" w16cex:dateUtc="2020-11-03T07:51:00Z"/>
  <w16cex:commentExtensible w16cex:durableId="51307BA5" w16cex:dateUtc="2020-11-03T07:50:00Z"/>
  <w16cex:commentExtensible w16cex:durableId="0B851E62" w16cex:dateUtc="2020-09-07T12:01:00Z"/>
  <w16cex:commentExtensible w16cex:durableId="788D67AC" w16cex:dateUtc="2020-10-26T07:50:00Z"/>
  <w16cex:commentExtensible w16cex:durableId="0F231440" w16cex:dateUtc="2020-09-14T10:37:00Z"/>
  <w16cex:commentExtensible w16cex:durableId="4882D870" w16cex:dateUtc="2020-09-14T10:37:00Z"/>
  <w16cex:commentExtensible w16cex:durableId="1FDCE3DC" w16cex:dateUtc="2020-09-07T12:02:00Z"/>
  <w16cex:commentExtensible w16cex:durableId="2DB55A2D" w16cex:dateUtc="2020-09-07T12:05:00Z"/>
  <w16cex:commentExtensible w16cex:durableId="528B03A0" w16cex:dateUtc="2020-09-07T12:07:00Z"/>
  <w16cex:commentExtensible w16cex:durableId="2695FDA8" w16cex:dateUtc="2020-09-07T12:08:00Z"/>
  <w16cex:commentExtensible w16cex:durableId="67E1E9BE" w16cex:dateUtc="2020-09-07T12:04:00Z"/>
  <w16cex:commentExtensible w16cex:durableId="450BCE4E" w16cex:dateUtc="2021-03-23T15:03:58.653Z"/>
  <w16cex:commentExtensible w16cex:durableId="1D164FC4" w16cex:dateUtc="2021-03-23T15:06:00.034Z"/>
  <w16cex:commentExtensible w16cex:durableId="56C0F7AB" w16cex:dateUtc="2021-03-23T15:08:04.108Z"/>
  <w16cex:commentExtensible w16cex:durableId="4A7FB010" w16cex:dateUtc="2021-03-23T15:09:14.891Z"/>
  <w16cex:commentExtensible w16cex:durableId="4D048EE4" w16cex:dateUtc="2021-07-23T06:43:17.306Z"/>
  <w16cex:commentExtensible w16cex:durableId="4C52A981" w16cex:dateUtc="2022-03-09T10:17:07.863Z"/>
  <w16cex:commentExtensible w16cex:durableId="5208ADCE" w16cex:dateUtc="2022-03-09T10:25:14.41Z"/>
  <w16cex:commentExtensible w16cex:durableId="7D6DCB0F" w16cex:dateUtc="2022-03-09T10:25:39.147Z"/>
  <w16cex:commentExtensible w16cex:durableId="21A1FAD8" w16cex:dateUtc="2022-03-09T10:32:46.823Z"/>
  <w16cex:commentExtensible w16cex:durableId="75CB0B4C" w16cex:dateUtc="2022-03-09T10:33:20.295Z"/>
  <w16cex:commentExtensible w16cex:durableId="056F42C0" w16cex:dateUtc="2022-03-09T10:34:25.87Z"/>
  <w16cex:commentExtensible w16cex:durableId="53DE5F13" w16cex:dateUtc="2022-03-09T10:35:03.865Z"/>
  <w16cex:commentExtensible w16cex:durableId="1785D610" w16cex:dateUtc="2022-03-09T10:35:57.529Z"/>
  <w16cex:commentExtensible w16cex:durableId="61A556AB" w16cex:dateUtc="2022-03-09T10:36:37.414Z"/>
  <w16cex:commentExtensible w16cex:durableId="76D83419" w16cex:dateUtc="2022-03-09T10:37:21.513Z"/>
  <w16cex:commentExtensible w16cex:durableId="6B366869" w16cex:dateUtc="2022-03-09T10:38:23.493Z"/>
  <w16cex:commentExtensible w16cex:durableId="55BAB567" w16cex:dateUtc="2022-03-17T11:38:49.992Z"/>
  <w16cex:commentExtensible w16cex:durableId="01ED7D59" w16cex:dateUtc="2022-03-17T11:40:41.564Z"/>
  <w16cex:commentExtensible w16cex:durableId="67EF87B5" w16cex:dateUtc="2022-03-23T09:57:15.323Z"/>
  <w16cex:commentExtensible w16cex:durableId="18169F15" w16cex:dateUtc="2024-03-13T11:06:47.29Z"/>
  <w16cex:commentExtensible w16cex:durableId="62A21500" w16cex:dateUtc="2024-03-13T11:07:31.99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7902C66" w16cid:durableId="1A25AE32"/>
  <w16cid:commentId w16cid:paraId="5606B316" w16cid:durableId="47F6628C"/>
  <w16cid:commentId w16cid:paraId="57E5E251" w16cid:durableId="6892F504"/>
  <w16cid:commentId w16cid:paraId="517406FF" w16cid:durableId="23B9F5A3"/>
  <w16cid:commentId w16cid:paraId="35F47B6A" w16cid:durableId="2D9A8A1E"/>
  <w16cid:commentId w16cid:paraId="046170D8" w16cid:durableId="779E593E"/>
  <w16cid:commentId w16cid:paraId="7CBEED82" w16cid:durableId="5A24F62A"/>
  <w16cid:commentId w16cid:paraId="277C4BCF" w16cid:durableId="0FB551E3"/>
  <w16cid:commentId w16cid:paraId="39F466E8" w16cid:durableId="01E5E7DB"/>
  <w16cid:commentId w16cid:paraId="2C9EBB7F" w16cid:durableId="525ABDDB"/>
  <w16cid:commentId w16cid:paraId="314E539C" w16cid:durableId="69F70A0B"/>
  <w16cid:commentId w16cid:paraId="1BA876A3" w16cid:durableId="06593AC9"/>
  <w16cid:commentId w16cid:paraId="7719F233" w16cid:durableId="7A065058"/>
  <w16cid:commentId w16cid:paraId="1E02D614" w16cid:durableId="79E49789"/>
  <w16cid:commentId w16cid:paraId="5CD66049" w16cid:durableId="51307BA5"/>
  <w16cid:commentId w16cid:paraId="581DAD7C" w16cid:durableId="0B851E62"/>
  <w16cid:commentId w16cid:paraId="4816B4B4" w16cid:durableId="4D0D1B58"/>
  <w16cid:commentId w16cid:paraId="6E36661F" w16cid:durableId="7D05CE4E"/>
  <w16cid:commentId w16cid:paraId="5B9DAAA5" w16cid:durableId="788D67AC"/>
  <w16cid:commentId w16cid:paraId="213774A9" w16cid:durableId="0F231440"/>
  <w16cid:commentId w16cid:paraId="37FBFE76" w16cid:durableId="4882D870"/>
  <w16cid:commentId w16cid:paraId="1EFBA144" w16cid:durableId="3D331DA0"/>
  <w16cid:commentId w16cid:paraId="32599392" w16cid:durableId="1CF80BA4"/>
  <w16cid:commentId w16cid:paraId="411F4D5B" w16cid:durableId="1FDCE3DC"/>
  <w16cid:commentId w16cid:paraId="44A92185" w16cid:durableId="2DB55A2D"/>
  <w16cid:commentId w16cid:paraId="6DA36FBB" w16cid:durableId="528B03A0"/>
  <w16cid:commentId w16cid:paraId="639505F9" w16cid:durableId="2695FDA8"/>
  <w16cid:commentId w16cid:paraId="6615B129" w16cid:durableId="28D8F662"/>
  <w16cid:commentId w16cid:paraId="35A18EBA" w16cid:durableId="67E1E9BE"/>
  <w16cid:commentId w16cid:paraId="2D53DA18" w16cid:durableId="020D4125"/>
  <w16cid:commentId w16cid:paraId="5068FBBB" w16cid:durableId="450BCE4E"/>
  <w16cid:commentId w16cid:paraId="1CEE85CA" w16cid:durableId="1D164FC4"/>
  <w16cid:commentId w16cid:paraId="2523AA9C" w16cid:durableId="56C0F7AB"/>
  <w16cid:commentId w16cid:paraId="35E4CCB9" w16cid:durableId="4A7FB010"/>
  <w16cid:commentId w16cid:paraId="6C76C678" w16cid:durableId="75212A7C"/>
  <w16cid:commentId w16cid:paraId="1EDF4E4F" w16cid:durableId="6FE1E265"/>
  <w16cid:commentId w16cid:paraId="77CBEF62" w16cid:durableId="3FFC21CA"/>
  <w16cid:commentId w16cid:paraId="65AB75C4" w16cid:durableId="52CFF9C3"/>
  <w16cid:commentId w16cid:paraId="72E93D82" w16cid:durableId="3395E138"/>
  <w16cid:commentId w16cid:paraId="35B4E8F3" w16cid:durableId="0346F566"/>
  <w16cid:commentId w16cid:paraId="7859934E" w16cid:durableId="2A0489DC"/>
  <w16cid:commentId w16cid:paraId="6B5F6C14" w16cid:durableId="5D8F945A"/>
  <w16cid:commentId w16cid:paraId="46C23B65" w16cid:durableId="144FA37F"/>
  <w16cid:commentId w16cid:paraId="246D5C8C" w16cid:durableId="4EF2E611"/>
  <w16cid:commentId w16cid:paraId="12842BF2" w16cid:durableId="157B1231"/>
  <w16cid:commentId w16cid:paraId="7396A885" w16cid:durableId="1795A6CE"/>
  <w16cid:commentId w16cid:paraId="75CBECB3" w16cid:durableId="763D9F69"/>
  <w16cid:commentId w16cid:paraId="2B448EEE" w16cid:durableId="4F0642B0"/>
  <w16cid:commentId w16cid:paraId="002C1CB4" w16cid:durableId="51F851F2"/>
  <w16cid:commentId w16cid:paraId="7E96FBFA" w16cid:durableId="1D5A764C"/>
  <w16cid:commentId w16cid:paraId="014D958B" w16cid:durableId="56779C35"/>
  <w16cid:commentId w16cid:paraId="186EA262" w16cid:durableId="30F81536"/>
  <w16cid:commentId w16cid:paraId="643856A9" w16cid:durableId="4601C226"/>
  <w16cid:commentId w16cid:paraId="193E1637" w16cid:durableId="0FFF210B"/>
  <w16cid:commentId w16cid:paraId="7DE6F96B" w16cid:durableId="6FC7C070"/>
  <w16cid:commentId w16cid:paraId="20FB7BFA" w16cid:durableId="60594A6B"/>
  <w16cid:commentId w16cid:paraId="6ACFF445" w16cid:durableId="66041612"/>
  <w16cid:commentId w16cid:paraId="46DADBB9" w16cid:durableId="02634749"/>
  <w16cid:commentId w16cid:paraId="552C2E55" w16cid:durableId="058CA7EC"/>
  <w16cid:commentId w16cid:paraId="12ADFA5E" w16cid:durableId="6B96E666"/>
  <w16cid:commentId w16cid:paraId="376AA717" w16cid:durableId="610D2655"/>
  <w16cid:commentId w16cid:paraId="1198E703" w16cid:durableId="51014CEE"/>
  <w16cid:commentId w16cid:paraId="31E326C5" w16cid:durableId="0F2EF0D3"/>
  <w16cid:commentId w16cid:paraId="725334BF" w16cid:durableId="6239488F"/>
  <w16cid:commentId w16cid:paraId="7D1B73C7" w16cid:durableId="34B84C3E"/>
  <w16cid:commentId w16cid:paraId="213584D1" w16cid:durableId="444528C1"/>
  <w16cid:commentId w16cid:paraId="1D351294" w16cid:durableId="7E78D87E"/>
  <w16cid:commentId w16cid:paraId="6641F64D" w16cid:durableId="4D048EE4"/>
  <w16cid:commentId w16cid:paraId="714F3C06" w16cid:durableId="4C52A981"/>
  <w16cid:commentId w16cid:paraId="03F6FCD2" w16cid:durableId="5208ADCE"/>
  <w16cid:commentId w16cid:paraId="461D2338" w16cid:durableId="7D6DCB0F"/>
  <w16cid:commentId w16cid:paraId="070F5D3D" w16cid:durableId="21A1FAD8"/>
  <w16cid:commentId w16cid:paraId="5373E713" w16cid:durableId="75CB0B4C"/>
  <w16cid:commentId w16cid:paraId="54D8BEB8" w16cid:durableId="056F42C0"/>
  <w16cid:commentId w16cid:paraId="0BF041FE" w16cid:durableId="53DE5F13"/>
  <w16cid:commentId w16cid:paraId="05E840C3" w16cid:durableId="1785D610"/>
  <w16cid:commentId w16cid:paraId="4EADD878" w16cid:durableId="61A556AB"/>
  <w16cid:commentId w16cid:paraId="0ED2DE33" w16cid:durableId="76D83419"/>
  <w16cid:commentId w16cid:paraId="2255E3F7" w16cid:durableId="6B366869"/>
  <w16cid:commentId w16cid:paraId="29CF4470" w16cid:durableId="55BAB567"/>
  <w16cid:commentId w16cid:paraId="1C853288" w16cid:durableId="01ED7D59"/>
  <w16cid:commentId w16cid:paraId="0E85FC06" w16cid:durableId="67EF87B5"/>
  <w16cid:commentId w16cid:paraId="028A8F44" w16cid:durableId="27093786"/>
  <w16cid:commentId w16cid:paraId="6089C577" w16cid:durableId="0993240F"/>
  <w16cid:commentId w16cid:paraId="20693E20" w16cid:durableId="29C471E8"/>
  <w16cid:commentId w16cid:paraId="7185A0A7" w16cid:durableId="2CC83E3A"/>
  <w16cid:commentId w16cid:paraId="39B640C7" w16cid:durableId="296F2850"/>
  <w16cid:commentId w16cid:paraId="22F00E2C" w16cid:durableId="38099D29"/>
  <w16cid:commentId w16cid:paraId="552C53F3" w16cid:durableId="189F17B5"/>
  <w16cid:commentId w16cid:paraId="443C1C5C" w16cid:durableId="1A04B0DD"/>
  <w16cid:commentId w16cid:paraId="0BDAFF9F" w16cid:durableId="256322E1"/>
  <w16cid:commentId w16cid:paraId="0F7FA76F" w16cid:durableId="18169F15"/>
  <w16cid:commentId w16cid:paraId="49AE2315" w16cid:durableId="62A2150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607C0" w14:textId="77777777" w:rsidR="0007367C" w:rsidRDefault="0007367C">
      <w:r>
        <w:separator/>
      </w:r>
    </w:p>
  </w:endnote>
  <w:endnote w:type="continuationSeparator" w:id="0">
    <w:p w14:paraId="6355C60F" w14:textId="77777777" w:rsidR="0007367C" w:rsidRDefault="00073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9AADA" w14:textId="77777777" w:rsidR="007C5BE5" w:rsidRDefault="007C5BE5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12"/>
        <w:szCs w:val="12"/>
      </w:rPr>
    </w:pPr>
  </w:p>
  <w:p w14:paraId="36CC750B" w14:textId="1DBF6984" w:rsidR="007C5BE5" w:rsidRDefault="007C5BE5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</w:rPr>
      <w:t xml:space="preserve">Σελίδα </w:t>
    </w: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AC7ED9">
      <w:rPr>
        <w:rFonts w:ascii="Calibri" w:eastAsia="Calibri" w:hAnsi="Calibri" w:cs="Calibri"/>
        <w:noProof/>
        <w:color w:val="000000"/>
      </w:rPr>
      <w:t>2</w:t>
    </w:r>
    <w:r>
      <w:rPr>
        <w:rFonts w:ascii="Calibri" w:eastAsia="Calibri" w:hAnsi="Calibri" w:cs="Calibri"/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5D0AD" w14:textId="77777777" w:rsidR="007C5BE5" w:rsidRDefault="007C5BE5">
    <w:pPr>
      <w:pBdr>
        <w:top w:val="nil"/>
        <w:left w:val="nil"/>
        <w:bottom w:val="nil"/>
        <w:right w:val="nil"/>
        <w:between w:val="nil"/>
      </w:pBdr>
      <w:spacing w:after="100"/>
      <w:jc w:val="both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44016" w14:textId="77777777" w:rsidR="0007367C" w:rsidRDefault="0007367C">
      <w:r>
        <w:separator/>
      </w:r>
    </w:p>
  </w:footnote>
  <w:footnote w:type="continuationSeparator" w:id="0">
    <w:p w14:paraId="5A9F9692" w14:textId="77777777" w:rsidR="0007367C" w:rsidRDefault="00073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2D8726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hybridMultilevel"/>
    <w:tmpl w:val="00000008"/>
    <w:name w:val="WW8Num8"/>
    <w:lvl w:ilvl="0" w:tplc="8390A3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 w:tplc="2FF0745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 w:tplc="F5BAA73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 w:tplc="8092CA5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 w:tplc="CB3C64C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 w:tplc="B16C1A3C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 w:tplc="D830205A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 w:tplc="733E9FF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 w:tplc="B54233C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4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5" w15:restartNumberingAfterBreak="0">
    <w:nsid w:val="03E05C7B"/>
    <w:multiLevelType w:val="multilevel"/>
    <w:tmpl w:val="4A90FA0C"/>
    <w:lvl w:ilvl="0">
      <w:start w:val="1"/>
      <w:numFmt w:val="decimal"/>
      <w:lvlText w:val="ΑΡΘΡΟ %1. "/>
      <w:lvlJc w:val="left"/>
      <w:pPr>
        <w:tabs>
          <w:tab w:val="num" w:pos="2717"/>
        </w:tabs>
        <w:ind w:left="1637" w:hanging="360"/>
      </w:pPr>
      <w:rPr>
        <w:rFonts w:ascii="Helvetica" w:hAnsi="Helvetica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04F5524A"/>
    <w:multiLevelType w:val="multilevel"/>
    <w:tmpl w:val="53C4E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08EA31F7"/>
    <w:multiLevelType w:val="multilevel"/>
    <w:tmpl w:val="0492BB7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75302E0"/>
    <w:multiLevelType w:val="hybridMultilevel"/>
    <w:tmpl w:val="7A7C4B62"/>
    <w:lvl w:ilvl="0" w:tplc="B040F2C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64EE2"/>
    <w:multiLevelType w:val="hybridMultilevel"/>
    <w:tmpl w:val="3E1C0F0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1942A2"/>
    <w:multiLevelType w:val="hybridMultilevel"/>
    <w:tmpl w:val="0A6E5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34F2C"/>
    <w:multiLevelType w:val="hybridMultilevel"/>
    <w:tmpl w:val="43602FE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144B07"/>
    <w:multiLevelType w:val="hybridMultilevel"/>
    <w:tmpl w:val="444C7D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6002A"/>
    <w:multiLevelType w:val="hybridMultilevel"/>
    <w:tmpl w:val="014AB2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441E2"/>
    <w:multiLevelType w:val="hybridMultilevel"/>
    <w:tmpl w:val="11CC3496"/>
    <w:lvl w:ilvl="0" w:tplc="89143A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933F48"/>
    <w:multiLevelType w:val="hybridMultilevel"/>
    <w:tmpl w:val="D422B3C2"/>
    <w:lvl w:ilvl="0" w:tplc="B414F412">
      <w:start w:val="1"/>
      <w:numFmt w:val="bullet"/>
      <w:lvlText w:val=""/>
      <w:lvlJc w:val="righ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30DD4124"/>
    <w:multiLevelType w:val="hybridMultilevel"/>
    <w:tmpl w:val="62B29CCC"/>
    <w:lvl w:ilvl="0" w:tplc="CF5C9100">
      <w:start w:val="1"/>
      <w:numFmt w:val="decimal"/>
      <w:lvlText w:val="(%1)"/>
      <w:lvlJc w:val="left"/>
      <w:pPr>
        <w:tabs>
          <w:tab w:val="num" w:pos="720"/>
        </w:tabs>
        <w:ind w:left="720" w:hanging="567"/>
      </w:pPr>
      <w:rPr>
        <w:rFonts w:ascii="Arial" w:eastAsia="Times New Roman" w:hAnsi="Arial" w:cs="Arial"/>
        <w:color w:val="auto"/>
        <w:sz w:val="19"/>
        <w:szCs w:val="19"/>
      </w:rPr>
    </w:lvl>
    <w:lvl w:ilvl="1" w:tplc="FFFFFFFF">
      <w:start w:val="1"/>
      <w:numFmt w:val="bullet"/>
      <w:lvlText w:val=""/>
      <w:lvlJc w:val="left"/>
      <w:pPr>
        <w:tabs>
          <w:tab w:val="num" w:pos="3413"/>
        </w:tabs>
        <w:ind w:left="3413" w:hanging="360"/>
      </w:pPr>
      <w:rPr>
        <w:rFonts w:ascii="Symbol" w:hAnsi="Symbol" w:hint="default"/>
      </w:rPr>
    </w:lvl>
    <w:lvl w:ilvl="2" w:tplc="DA22F16E">
      <w:start w:val="2"/>
      <w:numFmt w:val="decimal"/>
      <w:lvlText w:val="(%3)"/>
      <w:lvlJc w:val="left"/>
      <w:pPr>
        <w:tabs>
          <w:tab w:val="num" w:pos="797"/>
        </w:tabs>
        <w:ind w:left="797" w:hanging="360"/>
      </w:pPr>
      <w:rPr>
        <w:rFonts w:hint="default"/>
      </w:rPr>
    </w:lvl>
    <w:lvl w:ilvl="3" w:tplc="840EA9F2">
      <w:start w:val="19"/>
      <w:numFmt w:val="decimal"/>
      <w:lvlText w:val="%4"/>
      <w:lvlJc w:val="left"/>
      <w:pPr>
        <w:tabs>
          <w:tab w:val="num" w:pos="4853"/>
        </w:tabs>
        <w:ind w:left="4853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5573"/>
        </w:tabs>
        <w:ind w:left="557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293"/>
        </w:tabs>
        <w:ind w:left="629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13"/>
        </w:tabs>
        <w:ind w:left="701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33"/>
        </w:tabs>
        <w:ind w:left="773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53"/>
        </w:tabs>
        <w:ind w:left="8453" w:hanging="180"/>
      </w:pPr>
    </w:lvl>
  </w:abstractNum>
  <w:abstractNum w:abstractNumId="17" w15:restartNumberingAfterBreak="0">
    <w:nsid w:val="32D549F5"/>
    <w:multiLevelType w:val="multilevel"/>
    <w:tmpl w:val="F6B065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36CC7FA6"/>
    <w:multiLevelType w:val="hybridMultilevel"/>
    <w:tmpl w:val="11E4B35C"/>
    <w:lvl w:ilvl="0" w:tplc="0408001B">
      <w:start w:val="1"/>
      <w:numFmt w:val="lowerRoman"/>
      <w:lvlText w:val="%1."/>
      <w:lvlJc w:val="right"/>
      <w:pPr>
        <w:ind w:left="765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387D5692"/>
    <w:multiLevelType w:val="multilevel"/>
    <w:tmpl w:val="B64AD2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3C135A89"/>
    <w:multiLevelType w:val="hybridMultilevel"/>
    <w:tmpl w:val="034AA31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E0D2E"/>
    <w:multiLevelType w:val="hybridMultilevel"/>
    <w:tmpl w:val="8BEC7C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772445"/>
    <w:multiLevelType w:val="hybridMultilevel"/>
    <w:tmpl w:val="0930E7D6"/>
    <w:lvl w:ilvl="0" w:tplc="CC7C680C">
      <w:start w:val="1"/>
      <w:numFmt w:val="bullet"/>
      <w:lvlText w:val=""/>
      <w:lvlJc w:val="left"/>
      <w:pPr>
        <w:tabs>
          <w:tab w:val="num" w:pos="908"/>
        </w:tabs>
        <w:ind w:left="908" w:hanging="62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579D8"/>
    <w:multiLevelType w:val="multilevel"/>
    <w:tmpl w:val="6DE69FEA"/>
    <w:lvl w:ilvl="0">
      <w:start w:val="1"/>
      <w:numFmt w:val="lowerRoman"/>
      <w:lvlText w:val="%1."/>
      <w:lvlJc w:val="right"/>
      <w:pPr>
        <w:ind w:left="900" w:hanging="540"/>
      </w:pPr>
      <w:rPr>
        <w:b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 w15:restartNumberingAfterBreak="0">
    <w:nsid w:val="45CD0F6C"/>
    <w:multiLevelType w:val="hybridMultilevel"/>
    <w:tmpl w:val="CDA4BE74"/>
    <w:lvl w:ilvl="0" w:tplc="0408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 w15:restartNumberingAfterBreak="0">
    <w:nsid w:val="52C355F2"/>
    <w:multiLevelType w:val="multilevel"/>
    <w:tmpl w:val="C88AE808"/>
    <w:lvl w:ilvl="0">
      <w:start w:val="1"/>
      <w:numFmt w:val="bullet"/>
      <w:lvlText w:val="✓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6" w15:restartNumberingAfterBreak="0">
    <w:nsid w:val="55142957"/>
    <w:multiLevelType w:val="hybridMultilevel"/>
    <w:tmpl w:val="28D620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1E30F2"/>
    <w:multiLevelType w:val="hybridMultilevel"/>
    <w:tmpl w:val="DDF24824"/>
    <w:lvl w:ilvl="0" w:tplc="AB0EDE4E">
      <w:start w:val="1"/>
      <w:numFmt w:val="lowerRoman"/>
      <w:lvlText w:val="(%1)"/>
      <w:lvlJc w:val="left"/>
      <w:pPr>
        <w:ind w:left="2138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498" w:hanging="360"/>
      </w:pPr>
    </w:lvl>
    <w:lvl w:ilvl="2" w:tplc="0408001B" w:tentative="1">
      <w:start w:val="1"/>
      <w:numFmt w:val="lowerRoman"/>
      <w:lvlText w:val="%3."/>
      <w:lvlJc w:val="right"/>
      <w:pPr>
        <w:ind w:left="3218" w:hanging="180"/>
      </w:pPr>
    </w:lvl>
    <w:lvl w:ilvl="3" w:tplc="0408000F" w:tentative="1">
      <w:start w:val="1"/>
      <w:numFmt w:val="decimal"/>
      <w:lvlText w:val="%4."/>
      <w:lvlJc w:val="left"/>
      <w:pPr>
        <w:ind w:left="3938" w:hanging="360"/>
      </w:pPr>
    </w:lvl>
    <w:lvl w:ilvl="4" w:tplc="04080019" w:tentative="1">
      <w:start w:val="1"/>
      <w:numFmt w:val="lowerLetter"/>
      <w:lvlText w:val="%5."/>
      <w:lvlJc w:val="left"/>
      <w:pPr>
        <w:ind w:left="4658" w:hanging="360"/>
      </w:pPr>
    </w:lvl>
    <w:lvl w:ilvl="5" w:tplc="0408001B" w:tentative="1">
      <w:start w:val="1"/>
      <w:numFmt w:val="lowerRoman"/>
      <w:lvlText w:val="%6."/>
      <w:lvlJc w:val="right"/>
      <w:pPr>
        <w:ind w:left="5378" w:hanging="180"/>
      </w:pPr>
    </w:lvl>
    <w:lvl w:ilvl="6" w:tplc="0408000F" w:tentative="1">
      <w:start w:val="1"/>
      <w:numFmt w:val="decimal"/>
      <w:lvlText w:val="%7."/>
      <w:lvlJc w:val="left"/>
      <w:pPr>
        <w:ind w:left="6098" w:hanging="360"/>
      </w:pPr>
    </w:lvl>
    <w:lvl w:ilvl="7" w:tplc="04080019" w:tentative="1">
      <w:start w:val="1"/>
      <w:numFmt w:val="lowerLetter"/>
      <w:lvlText w:val="%8."/>
      <w:lvlJc w:val="left"/>
      <w:pPr>
        <w:ind w:left="6818" w:hanging="360"/>
      </w:pPr>
    </w:lvl>
    <w:lvl w:ilvl="8" w:tplc="040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6D00552C"/>
    <w:multiLevelType w:val="hybridMultilevel"/>
    <w:tmpl w:val="8EB684F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FB70453"/>
    <w:multiLevelType w:val="hybridMultilevel"/>
    <w:tmpl w:val="4CACF2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EE4925"/>
    <w:multiLevelType w:val="multilevel"/>
    <w:tmpl w:val="C226B34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B515E2"/>
    <w:multiLevelType w:val="hybridMultilevel"/>
    <w:tmpl w:val="462C96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F93901"/>
    <w:multiLevelType w:val="hybridMultilevel"/>
    <w:tmpl w:val="5344AE04"/>
    <w:lvl w:ilvl="0" w:tplc="0408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976F29"/>
    <w:multiLevelType w:val="hybridMultilevel"/>
    <w:tmpl w:val="0218D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E4539A"/>
    <w:multiLevelType w:val="hybridMultilevel"/>
    <w:tmpl w:val="19F40330"/>
    <w:lvl w:ilvl="0" w:tplc="04080005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7FB7605F"/>
    <w:multiLevelType w:val="hybridMultilevel"/>
    <w:tmpl w:val="D0F031D8"/>
    <w:lvl w:ilvl="0" w:tplc="6CB0077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A5D0AD24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BBB23B6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0BF2BC3A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A3A697C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65AA957E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7E54EA72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D6BA5AD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F3746A3C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7"/>
  </w:num>
  <w:num w:numId="2">
    <w:abstractNumId w:val="19"/>
  </w:num>
  <w:num w:numId="3">
    <w:abstractNumId w:val="25"/>
  </w:num>
  <w:num w:numId="4">
    <w:abstractNumId w:val="35"/>
  </w:num>
  <w:num w:numId="5">
    <w:abstractNumId w:val="23"/>
  </w:num>
  <w:num w:numId="6">
    <w:abstractNumId w:val="8"/>
  </w:num>
  <w:num w:numId="7">
    <w:abstractNumId w:val="1"/>
  </w:num>
  <w:num w:numId="8">
    <w:abstractNumId w:val="2"/>
  </w:num>
  <w:num w:numId="9">
    <w:abstractNumId w:val="28"/>
  </w:num>
  <w:num w:numId="10">
    <w:abstractNumId w:val="7"/>
  </w:num>
  <w:num w:numId="11">
    <w:abstractNumId w:val="18"/>
  </w:num>
  <w:num w:numId="12">
    <w:abstractNumId w:val="4"/>
  </w:num>
  <w:num w:numId="13">
    <w:abstractNumId w:val="26"/>
  </w:num>
  <w:num w:numId="14">
    <w:abstractNumId w:val="21"/>
  </w:num>
  <w:num w:numId="15">
    <w:abstractNumId w:val="15"/>
  </w:num>
  <w:num w:numId="16">
    <w:abstractNumId w:val="29"/>
  </w:num>
  <w:num w:numId="17">
    <w:abstractNumId w:val="34"/>
  </w:num>
  <w:num w:numId="18">
    <w:abstractNumId w:val="33"/>
  </w:num>
  <w:num w:numId="19">
    <w:abstractNumId w:val="12"/>
  </w:num>
  <w:num w:numId="20">
    <w:abstractNumId w:val="6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2"/>
  </w:num>
  <w:num w:numId="37">
    <w:abstractNumId w:val="20"/>
  </w:num>
  <w:num w:numId="38">
    <w:abstractNumId w:val="5"/>
  </w:num>
  <w:num w:numId="39">
    <w:abstractNumId w:val="22"/>
  </w:num>
  <w:num w:numId="40">
    <w:abstractNumId w:val="10"/>
  </w:num>
  <w:num w:numId="41">
    <w:abstractNumId w:val="24"/>
  </w:num>
  <w:num w:numId="42">
    <w:abstractNumId w:val="16"/>
  </w:num>
  <w:num w:numId="43">
    <w:abstractNumId w:val="14"/>
  </w:num>
  <w:num w:numId="44">
    <w:abstractNumId w:val="27"/>
  </w:num>
  <w:num w:numId="45">
    <w:abstractNumId w:val="31"/>
  </w:num>
  <w:num w:numId="46">
    <w:abstractNumId w:val="11"/>
  </w:num>
  <w:num w:numId="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F51"/>
    <w:rsid w:val="000011CD"/>
    <w:rsid w:val="0000190F"/>
    <w:rsid w:val="00004EF0"/>
    <w:rsid w:val="000050F3"/>
    <w:rsid w:val="00005208"/>
    <w:rsid w:val="0000583A"/>
    <w:rsid w:val="00006E66"/>
    <w:rsid w:val="0001166C"/>
    <w:rsid w:val="00012984"/>
    <w:rsid w:val="00014A40"/>
    <w:rsid w:val="000164B3"/>
    <w:rsid w:val="0001652C"/>
    <w:rsid w:val="0001736F"/>
    <w:rsid w:val="00017831"/>
    <w:rsid w:val="00017AAB"/>
    <w:rsid w:val="000203E3"/>
    <w:rsid w:val="0002299A"/>
    <w:rsid w:val="00022B3B"/>
    <w:rsid w:val="00023F37"/>
    <w:rsid w:val="00024676"/>
    <w:rsid w:val="00025514"/>
    <w:rsid w:val="00025F79"/>
    <w:rsid w:val="000262FB"/>
    <w:rsid w:val="00026392"/>
    <w:rsid w:val="00026E34"/>
    <w:rsid w:val="000273EA"/>
    <w:rsid w:val="00030509"/>
    <w:rsid w:val="000305A5"/>
    <w:rsid w:val="00030EDC"/>
    <w:rsid w:val="00031AA7"/>
    <w:rsid w:val="000328C1"/>
    <w:rsid w:val="00032B7E"/>
    <w:rsid w:val="000335FA"/>
    <w:rsid w:val="000408D2"/>
    <w:rsid w:val="00040C2D"/>
    <w:rsid w:val="00041322"/>
    <w:rsid w:val="00041E8B"/>
    <w:rsid w:val="00044674"/>
    <w:rsid w:val="00045333"/>
    <w:rsid w:val="00045342"/>
    <w:rsid w:val="000454E1"/>
    <w:rsid w:val="0004746B"/>
    <w:rsid w:val="000478E0"/>
    <w:rsid w:val="00047E92"/>
    <w:rsid w:val="000518EA"/>
    <w:rsid w:val="00052C4B"/>
    <w:rsid w:val="00052FBD"/>
    <w:rsid w:val="00053A13"/>
    <w:rsid w:val="00056C44"/>
    <w:rsid w:val="00056EE5"/>
    <w:rsid w:val="0005749E"/>
    <w:rsid w:val="0006129B"/>
    <w:rsid w:val="000628A5"/>
    <w:rsid w:val="00062ADD"/>
    <w:rsid w:val="0006311F"/>
    <w:rsid w:val="000639F8"/>
    <w:rsid w:val="00063F01"/>
    <w:rsid w:val="0006586B"/>
    <w:rsid w:val="00066281"/>
    <w:rsid w:val="000672A5"/>
    <w:rsid w:val="00067FCD"/>
    <w:rsid w:val="00071FAC"/>
    <w:rsid w:val="000724DD"/>
    <w:rsid w:val="0007367C"/>
    <w:rsid w:val="000740F0"/>
    <w:rsid w:val="00075CA8"/>
    <w:rsid w:val="0007647E"/>
    <w:rsid w:val="00077246"/>
    <w:rsid w:val="00077699"/>
    <w:rsid w:val="000827CA"/>
    <w:rsid w:val="00082A31"/>
    <w:rsid w:val="00082DDD"/>
    <w:rsid w:val="000830C5"/>
    <w:rsid w:val="0008337C"/>
    <w:rsid w:val="0008417A"/>
    <w:rsid w:val="00085098"/>
    <w:rsid w:val="00085333"/>
    <w:rsid w:val="00085E82"/>
    <w:rsid w:val="000863BE"/>
    <w:rsid w:val="00086FCB"/>
    <w:rsid w:val="00087DD4"/>
    <w:rsid w:val="000920AA"/>
    <w:rsid w:val="000951FF"/>
    <w:rsid w:val="00095A82"/>
    <w:rsid w:val="000971E3"/>
    <w:rsid w:val="00097A9B"/>
    <w:rsid w:val="000A19CD"/>
    <w:rsid w:val="000A1DE9"/>
    <w:rsid w:val="000A2BFE"/>
    <w:rsid w:val="000A306B"/>
    <w:rsid w:val="000A4127"/>
    <w:rsid w:val="000A68B0"/>
    <w:rsid w:val="000A6F83"/>
    <w:rsid w:val="000B01A9"/>
    <w:rsid w:val="000B1C3C"/>
    <w:rsid w:val="000B31DF"/>
    <w:rsid w:val="000B464B"/>
    <w:rsid w:val="000B4F82"/>
    <w:rsid w:val="000B7844"/>
    <w:rsid w:val="000C2163"/>
    <w:rsid w:val="000C3C19"/>
    <w:rsid w:val="000C5F19"/>
    <w:rsid w:val="000C663E"/>
    <w:rsid w:val="000C7028"/>
    <w:rsid w:val="000C7706"/>
    <w:rsid w:val="000D2274"/>
    <w:rsid w:val="000D3805"/>
    <w:rsid w:val="000D395E"/>
    <w:rsid w:val="000D4C1B"/>
    <w:rsid w:val="000D7C9C"/>
    <w:rsid w:val="000E0884"/>
    <w:rsid w:val="000E2F70"/>
    <w:rsid w:val="000E4DB7"/>
    <w:rsid w:val="000E5075"/>
    <w:rsid w:val="000E6849"/>
    <w:rsid w:val="000E70F2"/>
    <w:rsid w:val="000E77DA"/>
    <w:rsid w:val="000F1345"/>
    <w:rsid w:val="000F258B"/>
    <w:rsid w:val="000F42F0"/>
    <w:rsid w:val="000F62F4"/>
    <w:rsid w:val="000F7058"/>
    <w:rsid w:val="000F7D93"/>
    <w:rsid w:val="00104676"/>
    <w:rsid w:val="00105B24"/>
    <w:rsid w:val="00105C9E"/>
    <w:rsid w:val="001068F7"/>
    <w:rsid w:val="00110A7A"/>
    <w:rsid w:val="00111CFB"/>
    <w:rsid w:val="00111D02"/>
    <w:rsid w:val="001128D9"/>
    <w:rsid w:val="00113014"/>
    <w:rsid w:val="001136D8"/>
    <w:rsid w:val="00114BAC"/>
    <w:rsid w:val="001164F4"/>
    <w:rsid w:val="001170C7"/>
    <w:rsid w:val="00117111"/>
    <w:rsid w:val="00121210"/>
    <w:rsid w:val="0012190F"/>
    <w:rsid w:val="00121CB3"/>
    <w:rsid w:val="00122471"/>
    <w:rsid w:val="00122ECC"/>
    <w:rsid w:val="00123189"/>
    <w:rsid w:val="00123AF9"/>
    <w:rsid w:val="00123CE6"/>
    <w:rsid w:val="00125B30"/>
    <w:rsid w:val="00132068"/>
    <w:rsid w:val="0013287D"/>
    <w:rsid w:val="00133429"/>
    <w:rsid w:val="001336F1"/>
    <w:rsid w:val="00134BCC"/>
    <w:rsid w:val="00134F9A"/>
    <w:rsid w:val="00135304"/>
    <w:rsid w:val="00135BC3"/>
    <w:rsid w:val="00137102"/>
    <w:rsid w:val="0014006B"/>
    <w:rsid w:val="00140343"/>
    <w:rsid w:val="00141234"/>
    <w:rsid w:val="00142B09"/>
    <w:rsid w:val="00142BF7"/>
    <w:rsid w:val="001464B8"/>
    <w:rsid w:val="00146A18"/>
    <w:rsid w:val="0015145B"/>
    <w:rsid w:val="001519C8"/>
    <w:rsid w:val="001525C1"/>
    <w:rsid w:val="001532D4"/>
    <w:rsid w:val="001539E4"/>
    <w:rsid w:val="001542B4"/>
    <w:rsid w:val="00154805"/>
    <w:rsid w:val="00155DFA"/>
    <w:rsid w:val="00155F82"/>
    <w:rsid w:val="001561BC"/>
    <w:rsid w:val="00156D26"/>
    <w:rsid w:val="00160A64"/>
    <w:rsid w:val="00161EA7"/>
    <w:rsid w:val="0016282C"/>
    <w:rsid w:val="00162AD8"/>
    <w:rsid w:val="00162E58"/>
    <w:rsid w:val="00163B1D"/>
    <w:rsid w:val="00164D53"/>
    <w:rsid w:val="001650CD"/>
    <w:rsid w:val="001655E0"/>
    <w:rsid w:val="00166673"/>
    <w:rsid w:val="00166DE9"/>
    <w:rsid w:val="00167AED"/>
    <w:rsid w:val="001701FA"/>
    <w:rsid w:val="0017235D"/>
    <w:rsid w:val="0017422A"/>
    <w:rsid w:val="0017454E"/>
    <w:rsid w:val="00180E55"/>
    <w:rsid w:val="00184DF2"/>
    <w:rsid w:val="00187111"/>
    <w:rsid w:val="00190246"/>
    <w:rsid w:val="00190DC8"/>
    <w:rsid w:val="00192D08"/>
    <w:rsid w:val="00193122"/>
    <w:rsid w:val="001939EF"/>
    <w:rsid w:val="00193FC6"/>
    <w:rsid w:val="00195287"/>
    <w:rsid w:val="001966A0"/>
    <w:rsid w:val="001966F7"/>
    <w:rsid w:val="00196A9A"/>
    <w:rsid w:val="00197098"/>
    <w:rsid w:val="001971A7"/>
    <w:rsid w:val="001A05B4"/>
    <w:rsid w:val="001A1197"/>
    <w:rsid w:val="001A38F3"/>
    <w:rsid w:val="001A3FBA"/>
    <w:rsid w:val="001A4BB5"/>
    <w:rsid w:val="001A5D03"/>
    <w:rsid w:val="001A6E69"/>
    <w:rsid w:val="001A7A1C"/>
    <w:rsid w:val="001B0D87"/>
    <w:rsid w:val="001B1B8F"/>
    <w:rsid w:val="001B3047"/>
    <w:rsid w:val="001B3357"/>
    <w:rsid w:val="001B3763"/>
    <w:rsid w:val="001B42B2"/>
    <w:rsid w:val="001B61E4"/>
    <w:rsid w:val="001B74C2"/>
    <w:rsid w:val="001B7D04"/>
    <w:rsid w:val="001C04A0"/>
    <w:rsid w:val="001C07E3"/>
    <w:rsid w:val="001C0889"/>
    <w:rsid w:val="001C1BEE"/>
    <w:rsid w:val="001C1C6E"/>
    <w:rsid w:val="001C34E9"/>
    <w:rsid w:val="001C3990"/>
    <w:rsid w:val="001C430F"/>
    <w:rsid w:val="001C4DC0"/>
    <w:rsid w:val="001C73E4"/>
    <w:rsid w:val="001D0314"/>
    <w:rsid w:val="001D0323"/>
    <w:rsid w:val="001D1003"/>
    <w:rsid w:val="001D3019"/>
    <w:rsid w:val="001D32DC"/>
    <w:rsid w:val="001D5EB6"/>
    <w:rsid w:val="001E06D7"/>
    <w:rsid w:val="001E113F"/>
    <w:rsid w:val="001E149A"/>
    <w:rsid w:val="001E4126"/>
    <w:rsid w:val="001E532E"/>
    <w:rsid w:val="001E667F"/>
    <w:rsid w:val="001E6D8B"/>
    <w:rsid w:val="001E70F8"/>
    <w:rsid w:val="001E7312"/>
    <w:rsid w:val="001E75AB"/>
    <w:rsid w:val="001E795D"/>
    <w:rsid w:val="001F0137"/>
    <w:rsid w:val="001F0E25"/>
    <w:rsid w:val="001F107F"/>
    <w:rsid w:val="001F1834"/>
    <w:rsid w:val="001F2AC3"/>
    <w:rsid w:val="001F3FDF"/>
    <w:rsid w:val="001F56A6"/>
    <w:rsid w:val="001F5DF8"/>
    <w:rsid w:val="001F673F"/>
    <w:rsid w:val="001F7EF9"/>
    <w:rsid w:val="001F7F34"/>
    <w:rsid w:val="00201E3F"/>
    <w:rsid w:val="00202E9B"/>
    <w:rsid w:val="00203F60"/>
    <w:rsid w:val="00204FFB"/>
    <w:rsid w:val="0020607D"/>
    <w:rsid w:val="00210422"/>
    <w:rsid w:val="00210FFE"/>
    <w:rsid w:val="00211687"/>
    <w:rsid w:val="00214141"/>
    <w:rsid w:val="00214917"/>
    <w:rsid w:val="002166B0"/>
    <w:rsid w:val="00216844"/>
    <w:rsid w:val="00216855"/>
    <w:rsid w:val="00220149"/>
    <w:rsid w:val="00220211"/>
    <w:rsid w:val="002212C1"/>
    <w:rsid w:val="00221666"/>
    <w:rsid w:val="00221E48"/>
    <w:rsid w:val="002228ED"/>
    <w:rsid w:val="0022350C"/>
    <w:rsid w:val="00225317"/>
    <w:rsid w:val="00225A1A"/>
    <w:rsid w:val="00226553"/>
    <w:rsid w:val="002270FE"/>
    <w:rsid w:val="002272D7"/>
    <w:rsid w:val="00227AA7"/>
    <w:rsid w:val="00227F59"/>
    <w:rsid w:val="00232E49"/>
    <w:rsid w:val="00232F3C"/>
    <w:rsid w:val="00233564"/>
    <w:rsid w:val="00233900"/>
    <w:rsid w:val="00233D70"/>
    <w:rsid w:val="00235A39"/>
    <w:rsid w:val="002372D4"/>
    <w:rsid w:val="00242652"/>
    <w:rsid w:val="002437AD"/>
    <w:rsid w:val="002448B5"/>
    <w:rsid w:val="002469EC"/>
    <w:rsid w:val="00250A6A"/>
    <w:rsid w:val="00251260"/>
    <w:rsid w:val="0025189F"/>
    <w:rsid w:val="00252A15"/>
    <w:rsid w:val="00252CC1"/>
    <w:rsid w:val="00255436"/>
    <w:rsid w:val="00255585"/>
    <w:rsid w:val="00257FF1"/>
    <w:rsid w:val="002603AF"/>
    <w:rsid w:val="00260C27"/>
    <w:rsid w:val="00261C2B"/>
    <w:rsid w:val="00261DE8"/>
    <w:rsid w:val="00262FC3"/>
    <w:rsid w:val="002663EF"/>
    <w:rsid w:val="0026742E"/>
    <w:rsid w:val="002674DF"/>
    <w:rsid w:val="00267D36"/>
    <w:rsid w:val="00270D6D"/>
    <w:rsid w:val="002720AB"/>
    <w:rsid w:val="002724ED"/>
    <w:rsid w:val="00273EED"/>
    <w:rsid w:val="002747B6"/>
    <w:rsid w:val="00276116"/>
    <w:rsid w:val="00276A92"/>
    <w:rsid w:val="00280151"/>
    <w:rsid w:val="00281235"/>
    <w:rsid w:val="0028211C"/>
    <w:rsid w:val="00283AB8"/>
    <w:rsid w:val="00286047"/>
    <w:rsid w:val="002865A6"/>
    <w:rsid w:val="002901F3"/>
    <w:rsid w:val="00290B11"/>
    <w:rsid w:val="00292867"/>
    <w:rsid w:val="0029474D"/>
    <w:rsid w:val="00295A1A"/>
    <w:rsid w:val="00295D7C"/>
    <w:rsid w:val="002965E5"/>
    <w:rsid w:val="002966B2"/>
    <w:rsid w:val="00297ACA"/>
    <w:rsid w:val="002A074B"/>
    <w:rsid w:val="002A0DBB"/>
    <w:rsid w:val="002A1E11"/>
    <w:rsid w:val="002A25C1"/>
    <w:rsid w:val="002A3390"/>
    <w:rsid w:val="002A6C9C"/>
    <w:rsid w:val="002A719B"/>
    <w:rsid w:val="002B1982"/>
    <w:rsid w:val="002B518E"/>
    <w:rsid w:val="002B6DD1"/>
    <w:rsid w:val="002B7246"/>
    <w:rsid w:val="002B7D7E"/>
    <w:rsid w:val="002C0AB3"/>
    <w:rsid w:val="002C1349"/>
    <w:rsid w:val="002C14EE"/>
    <w:rsid w:val="002C2042"/>
    <w:rsid w:val="002C2360"/>
    <w:rsid w:val="002C2499"/>
    <w:rsid w:val="002C2E6F"/>
    <w:rsid w:val="002C2F41"/>
    <w:rsid w:val="002C431B"/>
    <w:rsid w:val="002C4662"/>
    <w:rsid w:val="002C5533"/>
    <w:rsid w:val="002C74AB"/>
    <w:rsid w:val="002C790C"/>
    <w:rsid w:val="002C7B60"/>
    <w:rsid w:val="002D2B67"/>
    <w:rsid w:val="002D2E19"/>
    <w:rsid w:val="002D50A1"/>
    <w:rsid w:val="002D5135"/>
    <w:rsid w:val="002D53A8"/>
    <w:rsid w:val="002D790C"/>
    <w:rsid w:val="002D7B63"/>
    <w:rsid w:val="002E02E6"/>
    <w:rsid w:val="002E0344"/>
    <w:rsid w:val="002E3C92"/>
    <w:rsid w:val="002E5835"/>
    <w:rsid w:val="002E5B91"/>
    <w:rsid w:val="002E5F1E"/>
    <w:rsid w:val="002E607B"/>
    <w:rsid w:val="002E6094"/>
    <w:rsid w:val="002E6ED5"/>
    <w:rsid w:val="002E7111"/>
    <w:rsid w:val="002F0CAE"/>
    <w:rsid w:val="002F1370"/>
    <w:rsid w:val="002F7849"/>
    <w:rsid w:val="00300C07"/>
    <w:rsid w:val="003017AD"/>
    <w:rsid w:val="0030520F"/>
    <w:rsid w:val="00306705"/>
    <w:rsid w:val="0030732E"/>
    <w:rsid w:val="0031105B"/>
    <w:rsid w:val="00311E96"/>
    <w:rsid w:val="00311F42"/>
    <w:rsid w:val="003130BF"/>
    <w:rsid w:val="00313E42"/>
    <w:rsid w:val="003142C3"/>
    <w:rsid w:val="00316895"/>
    <w:rsid w:val="00320557"/>
    <w:rsid w:val="00320D14"/>
    <w:rsid w:val="003210D2"/>
    <w:rsid w:val="0032131C"/>
    <w:rsid w:val="00321E67"/>
    <w:rsid w:val="00322A87"/>
    <w:rsid w:val="00325026"/>
    <w:rsid w:val="00325F45"/>
    <w:rsid w:val="003269DC"/>
    <w:rsid w:val="00327CFB"/>
    <w:rsid w:val="00330314"/>
    <w:rsid w:val="00331E60"/>
    <w:rsid w:val="00332334"/>
    <w:rsid w:val="00332941"/>
    <w:rsid w:val="00332984"/>
    <w:rsid w:val="00332F25"/>
    <w:rsid w:val="00335CA7"/>
    <w:rsid w:val="00335FC1"/>
    <w:rsid w:val="0033659F"/>
    <w:rsid w:val="00342B95"/>
    <w:rsid w:val="003450AA"/>
    <w:rsid w:val="00346E3B"/>
    <w:rsid w:val="0034709C"/>
    <w:rsid w:val="00351CD0"/>
    <w:rsid w:val="00352995"/>
    <w:rsid w:val="00354E50"/>
    <w:rsid w:val="00356AC2"/>
    <w:rsid w:val="00357315"/>
    <w:rsid w:val="003607F2"/>
    <w:rsid w:val="00362066"/>
    <w:rsid w:val="003629BA"/>
    <w:rsid w:val="00362C9E"/>
    <w:rsid w:val="00362D3A"/>
    <w:rsid w:val="00364B6D"/>
    <w:rsid w:val="00364E98"/>
    <w:rsid w:val="003656DC"/>
    <w:rsid w:val="0036665E"/>
    <w:rsid w:val="003677A4"/>
    <w:rsid w:val="003677C8"/>
    <w:rsid w:val="00370FD2"/>
    <w:rsid w:val="003724A6"/>
    <w:rsid w:val="00372B29"/>
    <w:rsid w:val="00372F13"/>
    <w:rsid w:val="0037359C"/>
    <w:rsid w:val="00373B7B"/>
    <w:rsid w:val="00373DB9"/>
    <w:rsid w:val="00374458"/>
    <w:rsid w:val="003744DC"/>
    <w:rsid w:val="00374BE4"/>
    <w:rsid w:val="00376F80"/>
    <w:rsid w:val="003806C1"/>
    <w:rsid w:val="00380F40"/>
    <w:rsid w:val="00381E73"/>
    <w:rsid w:val="003824C3"/>
    <w:rsid w:val="003839EF"/>
    <w:rsid w:val="00384A30"/>
    <w:rsid w:val="00385FA3"/>
    <w:rsid w:val="00386F1F"/>
    <w:rsid w:val="0038748C"/>
    <w:rsid w:val="003924AF"/>
    <w:rsid w:val="00392BAF"/>
    <w:rsid w:val="00392E1D"/>
    <w:rsid w:val="00393054"/>
    <w:rsid w:val="00396374"/>
    <w:rsid w:val="003965A6"/>
    <w:rsid w:val="00396D87"/>
    <w:rsid w:val="003A02EF"/>
    <w:rsid w:val="003A06C3"/>
    <w:rsid w:val="003A0984"/>
    <w:rsid w:val="003A128E"/>
    <w:rsid w:val="003A1EC9"/>
    <w:rsid w:val="003A41D1"/>
    <w:rsid w:val="003A5F83"/>
    <w:rsid w:val="003A5F99"/>
    <w:rsid w:val="003B1C52"/>
    <w:rsid w:val="003B3929"/>
    <w:rsid w:val="003B4E99"/>
    <w:rsid w:val="003C05EA"/>
    <w:rsid w:val="003C0CDE"/>
    <w:rsid w:val="003C14DF"/>
    <w:rsid w:val="003C1F77"/>
    <w:rsid w:val="003C3358"/>
    <w:rsid w:val="003C3CE5"/>
    <w:rsid w:val="003C456D"/>
    <w:rsid w:val="003C589C"/>
    <w:rsid w:val="003C5C14"/>
    <w:rsid w:val="003C609E"/>
    <w:rsid w:val="003C672F"/>
    <w:rsid w:val="003C69A3"/>
    <w:rsid w:val="003C7121"/>
    <w:rsid w:val="003C735A"/>
    <w:rsid w:val="003D08A9"/>
    <w:rsid w:val="003D1EDC"/>
    <w:rsid w:val="003D4B98"/>
    <w:rsid w:val="003D57FC"/>
    <w:rsid w:val="003D5E33"/>
    <w:rsid w:val="003D694B"/>
    <w:rsid w:val="003D6BB3"/>
    <w:rsid w:val="003E24FD"/>
    <w:rsid w:val="003E3705"/>
    <w:rsid w:val="003E39A7"/>
    <w:rsid w:val="003E3A30"/>
    <w:rsid w:val="003E5398"/>
    <w:rsid w:val="003E6180"/>
    <w:rsid w:val="003E61BF"/>
    <w:rsid w:val="003E6B10"/>
    <w:rsid w:val="003E7496"/>
    <w:rsid w:val="003E7DEF"/>
    <w:rsid w:val="003E7FF1"/>
    <w:rsid w:val="003F26FF"/>
    <w:rsid w:val="003F4159"/>
    <w:rsid w:val="003F41D2"/>
    <w:rsid w:val="003F48D3"/>
    <w:rsid w:val="003F5323"/>
    <w:rsid w:val="003F59C6"/>
    <w:rsid w:val="003F5BB1"/>
    <w:rsid w:val="003F6DED"/>
    <w:rsid w:val="003F6E6B"/>
    <w:rsid w:val="003F6FA3"/>
    <w:rsid w:val="003F74F3"/>
    <w:rsid w:val="00403EFC"/>
    <w:rsid w:val="00403F56"/>
    <w:rsid w:val="00404192"/>
    <w:rsid w:val="0040475E"/>
    <w:rsid w:val="00406251"/>
    <w:rsid w:val="004078FD"/>
    <w:rsid w:val="00407B90"/>
    <w:rsid w:val="004128D0"/>
    <w:rsid w:val="00413B43"/>
    <w:rsid w:val="00413DEA"/>
    <w:rsid w:val="0041594F"/>
    <w:rsid w:val="00417144"/>
    <w:rsid w:val="00420B17"/>
    <w:rsid w:val="00422693"/>
    <w:rsid w:val="00422A09"/>
    <w:rsid w:val="0042310E"/>
    <w:rsid w:val="004231AB"/>
    <w:rsid w:val="00425ACA"/>
    <w:rsid w:val="0042661E"/>
    <w:rsid w:val="004269AE"/>
    <w:rsid w:val="00427F2C"/>
    <w:rsid w:val="00433A39"/>
    <w:rsid w:val="00433F39"/>
    <w:rsid w:val="00434FF2"/>
    <w:rsid w:val="00435AEE"/>
    <w:rsid w:val="004403DF"/>
    <w:rsid w:val="00440EA5"/>
    <w:rsid w:val="0044216A"/>
    <w:rsid w:val="00443F5D"/>
    <w:rsid w:val="00445D00"/>
    <w:rsid w:val="0045033A"/>
    <w:rsid w:val="004528AB"/>
    <w:rsid w:val="004538FC"/>
    <w:rsid w:val="0045584E"/>
    <w:rsid w:val="00456D32"/>
    <w:rsid w:val="00457BAC"/>
    <w:rsid w:val="00460801"/>
    <w:rsid w:val="004611B6"/>
    <w:rsid w:val="0046143A"/>
    <w:rsid w:val="004629D9"/>
    <w:rsid w:val="00464635"/>
    <w:rsid w:val="004650E1"/>
    <w:rsid w:val="00465BEA"/>
    <w:rsid w:val="004660FE"/>
    <w:rsid w:val="00466D71"/>
    <w:rsid w:val="00467104"/>
    <w:rsid w:val="00470B5B"/>
    <w:rsid w:val="00470C4A"/>
    <w:rsid w:val="00471502"/>
    <w:rsid w:val="00472480"/>
    <w:rsid w:val="00472CA7"/>
    <w:rsid w:val="00475930"/>
    <w:rsid w:val="00475D9A"/>
    <w:rsid w:val="004762FD"/>
    <w:rsid w:val="0047637E"/>
    <w:rsid w:val="00477187"/>
    <w:rsid w:val="0048114F"/>
    <w:rsid w:val="004832D4"/>
    <w:rsid w:val="004840B2"/>
    <w:rsid w:val="00485A76"/>
    <w:rsid w:val="00487970"/>
    <w:rsid w:val="00487AE7"/>
    <w:rsid w:val="00488E93"/>
    <w:rsid w:val="004913A1"/>
    <w:rsid w:val="00491BC4"/>
    <w:rsid w:val="00493261"/>
    <w:rsid w:val="004947F6"/>
    <w:rsid w:val="004959D7"/>
    <w:rsid w:val="00496830"/>
    <w:rsid w:val="00496EE2"/>
    <w:rsid w:val="00497073"/>
    <w:rsid w:val="004A2048"/>
    <w:rsid w:val="004A2C56"/>
    <w:rsid w:val="004A3CCA"/>
    <w:rsid w:val="004A448A"/>
    <w:rsid w:val="004A5C03"/>
    <w:rsid w:val="004A7B60"/>
    <w:rsid w:val="004A7FA0"/>
    <w:rsid w:val="004B1C28"/>
    <w:rsid w:val="004B421E"/>
    <w:rsid w:val="004B4DC7"/>
    <w:rsid w:val="004B5040"/>
    <w:rsid w:val="004B5BBE"/>
    <w:rsid w:val="004B5F4A"/>
    <w:rsid w:val="004B611A"/>
    <w:rsid w:val="004C0B4D"/>
    <w:rsid w:val="004C2F39"/>
    <w:rsid w:val="004C4230"/>
    <w:rsid w:val="004C5AC5"/>
    <w:rsid w:val="004C5CD4"/>
    <w:rsid w:val="004C7152"/>
    <w:rsid w:val="004C720A"/>
    <w:rsid w:val="004D1564"/>
    <w:rsid w:val="004D1A60"/>
    <w:rsid w:val="004D2FEA"/>
    <w:rsid w:val="004D30D2"/>
    <w:rsid w:val="004D31CF"/>
    <w:rsid w:val="004D3A43"/>
    <w:rsid w:val="004D4DA7"/>
    <w:rsid w:val="004D5CA6"/>
    <w:rsid w:val="004D6378"/>
    <w:rsid w:val="004D7C7D"/>
    <w:rsid w:val="004D7F92"/>
    <w:rsid w:val="004E5007"/>
    <w:rsid w:val="004F0BE8"/>
    <w:rsid w:val="004F0D11"/>
    <w:rsid w:val="004F281C"/>
    <w:rsid w:val="004F3481"/>
    <w:rsid w:val="004F3625"/>
    <w:rsid w:val="004F4AAA"/>
    <w:rsid w:val="004F57D1"/>
    <w:rsid w:val="004F6562"/>
    <w:rsid w:val="004F7156"/>
    <w:rsid w:val="0050119A"/>
    <w:rsid w:val="00501F89"/>
    <w:rsid w:val="005023C5"/>
    <w:rsid w:val="005042CF"/>
    <w:rsid w:val="0050484A"/>
    <w:rsid w:val="00504ED8"/>
    <w:rsid w:val="00505A35"/>
    <w:rsid w:val="00505B2B"/>
    <w:rsid w:val="00506E65"/>
    <w:rsid w:val="005070A2"/>
    <w:rsid w:val="00511D16"/>
    <w:rsid w:val="00511E0F"/>
    <w:rsid w:val="005126C5"/>
    <w:rsid w:val="00512A78"/>
    <w:rsid w:val="0051397B"/>
    <w:rsid w:val="005145EA"/>
    <w:rsid w:val="00515834"/>
    <w:rsid w:val="0051586D"/>
    <w:rsid w:val="005164AD"/>
    <w:rsid w:val="00516F09"/>
    <w:rsid w:val="00516F6F"/>
    <w:rsid w:val="005173C9"/>
    <w:rsid w:val="005177C6"/>
    <w:rsid w:val="00520CA9"/>
    <w:rsid w:val="00521C3A"/>
    <w:rsid w:val="00521CCA"/>
    <w:rsid w:val="005236F5"/>
    <w:rsid w:val="00525D32"/>
    <w:rsid w:val="00526F85"/>
    <w:rsid w:val="005302F7"/>
    <w:rsid w:val="0053067D"/>
    <w:rsid w:val="00530D68"/>
    <w:rsid w:val="00532407"/>
    <w:rsid w:val="00532656"/>
    <w:rsid w:val="00533753"/>
    <w:rsid w:val="00534231"/>
    <w:rsid w:val="00535373"/>
    <w:rsid w:val="0053597C"/>
    <w:rsid w:val="00535E52"/>
    <w:rsid w:val="005361E5"/>
    <w:rsid w:val="00536C9D"/>
    <w:rsid w:val="00537295"/>
    <w:rsid w:val="00537FA7"/>
    <w:rsid w:val="00540294"/>
    <w:rsid w:val="005403BC"/>
    <w:rsid w:val="005407F3"/>
    <w:rsid w:val="00540D23"/>
    <w:rsid w:val="00541E7B"/>
    <w:rsid w:val="00542EB0"/>
    <w:rsid w:val="00543501"/>
    <w:rsid w:val="00545C18"/>
    <w:rsid w:val="00547280"/>
    <w:rsid w:val="005479CB"/>
    <w:rsid w:val="00550E36"/>
    <w:rsid w:val="005511A7"/>
    <w:rsid w:val="00552358"/>
    <w:rsid w:val="005566C7"/>
    <w:rsid w:val="00557A32"/>
    <w:rsid w:val="005600BE"/>
    <w:rsid w:val="00560557"/>
    <w:rsid w:val="00563A2F"/>
    <w:rsid w:val="005644D9"/>
    <w:rsid w:val="00570EFC"/>
    <w:rsid w:val="00571027"/>
    <w:rsid w:val="00576C7B"/>
    <w:rsid w:val="00577C69"/>
    <w:rsid w:val="0058376F"/>
    <w:rsid w:val="00583D9F"/>
    <w:rsid w:val="005840A2"/>
    <w:rsid w:val="00585788"/>
    <w:rsid w:val="005868C1"/>
    <w:rsid w:val="005870D0"/>
    <w:rsid w:val="00587E4F"/>
    <w:rsid w:val="00587E5A"/>
    <w:rsid w:val="005922FB"/>
    <w:rsid w:val="005944FF"/>
    <w:rsid w:val="00594E43"/>
    <w:rsid w:val="0059613A"/>
    <w:rsid w:val="005966D7"/>
    <w:rsid w:val="005A1D04"/>
    <w:rsid w:val="005A1F21"/>
    <w:rsid w:val="005A22DB"/>
    <w:rsid w:val="005A411C"/>
    <w:rsid w:val="005A5081"/>
    <w:rsid w:val="005A59E5"/>
    <w:rsid w:val="005A64F9"/>
    <w:rsid w:val="005B1CE0"/>
    <w:rsid w:val="005B238E"/>
    <w:rsid w:val="005B2ED5"/>
    <w:rsid w:val="005B3B58"/>
    <w:rsid w:val="005B401E"/>
    <w:rsid w:val="005B4A6A"/>
    <w:rsid w:val="005B6CB0"/>
    <w:rsid w:val="005B7C8E"/>
    <w:rsid w:val="005B7D7F"/>
    <w:rsid w:val="005C2F91"/>
    <w:rsid w:val="005C3528"/>
    <w:rsid w:val="005C5821"/>
    <w:rsid w:val="005C63A4"/>
    <w:rsid w:val="005D021D"/>
    <w:rsid w:val="005D2864"/>
    <w:rsid w:val="005D28B4"/>
    <w:rsid w:val="005D5223"/>
    <w:rsid w:val="005D5689"/>
    <w:rsid w:val="005E02CE"/>
    <w:rsid w:val="005E157A"/>
    <w:rsid w:val="005E241C"/>
    <w:rsid w:val="005E3047"/>
    <w:rsid w:val="005E37FC"/>
    <w:rsid w:val="005E3910"/>
    <w:rsid w:val="005E3E5D"/>
    <w:rsid w:val="005E3F85"/>
    <w:rsid w:val="005E45B3"/>
    <w:rsid w:val="005E6A48"/>
    <w:rsid w:val="005F03F6"/>
    <w:rsid w:val="005F0D29"/>
    <w:rsid w:val="005F231B"/>
    <w:rsid w:val="005F255C"/>
    <w:rsid w:val="005F295E"/>
    <w:rsid w:val="005F2999"/>
    <w:rsid w:val="005F3B64"/>
    <w:rsid w:val="005F4288"/>
    <w:rsid w:val="005F4BE2"/>
    <w:rsid w:val="005F5E5C"/>
    <w:rsid w:val="005F6A17"/>
    <w:rsid w:val="006007C1"/>
    <w:rsid w:val="00600B64"/>
    <w:rsid w:val="00600CED"/>
    <w:rsid w:val="00601610"/>
    <w:rsid w:val="006019AC"/>
    <w:rsid w:val="00601CF7"/>
    <w:rsid w:val="00602188"/>
    <w:rsid w:val="00602EE0"/>
    <w:rsid w:val="00605BFB"/>
    <w:rsid w:val="006075EB"/>
    <w:rsid w:val="00607815"/>
    <w:rsid w:val="00611A01"/>
    <w:rsid w:val="00612921"/>
    <w:rsid w:val="0061395F"/>
    <w:rsid w:val="00613BE6"/>
    <w:rsid w:val="00616E37"/>
    <w:rsid w:val="0061759A"/>
    <w:rsid w:val="00617BE3"/>
    <w:rsid w:val="00617E44"/>
    <w:rsid w:val="006207E7"/>
    <w:rsid w:val="0062084C"/>
    <w:rsid w:val="00621568"/>
    <w:rsid w:val="00621678"/>
    <w:rsid w:val="00621E6C"/>
    <w:rsid w:val="0062299D"/>
    <w:rsid w:val="00625291"/>
    <w:rsid w:val="00626CE2"/>
    <w:rsid w:val="00627DBF"/>
    <w:rsid w:val="00632248"/>
    <w:rsid w:val="00635AE5"/>
    <w:rsid w:val="00635FB8"/>
    <w:rsid w:val="0063600C"/>
    <w:rsid w:val="00636892"/>
    <w:rsid w:val="006375B2"/>
    <w:rsid w:val="00637E9C"/>
    <w:rsid w:val="00640228"/>
    <w:rsid w:val="00640DC7"/>
    <w:rsid w:val="00640F3E"/>
    <w:rsid w:val="00641420"/>
    <w:rsid w:val="00641715"/>
    <w:rsid w:val="00641C59"/>
    <w:rsid w:val="00643242"/>
    <w:rsid w:val="006448F2"/>
    <w:rsid w:val="00645EA5"/>
    <w:rsid w:val="006464D8"/>
    <w:rsid w:val="006471CC"/>
    <w:rsid w:val="0065066B"/>
    <w:rsid w:val="006515B1"/>
    <w:rsid w:val="00652209"/>
    <w:rsid w:val="00652D23"/>
    <w:rsid w:val="00653459"/>
    <w:rsid w:val="0065401B"/>
    <w:rsid w:val="006558C2"/>
    <w:rsid w:val="006567F0"/>
    <w:rsid w:val="00656F4D"/>
    <w:rsid w:val="00660993"/>
    <w:rsid w:val="00662285"/>
    <w:rsid w:val="006634A2"/>
    <w:rsid w:val="006635C8"/>
    <w:rsid w:val="00666365"/>
    <w:rsid w:val="00667457"/>
    <w:rsid w:val="00667CD4"/>
    <w:rsid w:val="00667D34"/>
    <w:rsid w:val="006701B0"/>
    <w:rsid w:val="006718C8"/>
    <w:rsid w:val="00671D8D"/>
    <w:rsid w:val="00672E02"/>
    <w:rsid w:val="00673436"/>
    <w:rsid w:val="00675159"/>
    <w:rsid w:val="00676785"/>
    <w:rsid w:val="006767B2"/>
    <w:rsid w:val="0067758D"/>
    <w:rsid w:val="00677609"/>
    <w:rsid w:val="0067776D"/>
    <w:rsid w:val="00680554"/>
    <w:rsid w:val="006819D7"/>
    <w:rsid w:val="006824A2"/>
    <w:rsid w:val="006838B6"/>
    <w:rsid w:val="0068561D"/>
    <w:rsid w:val="0068790B"/>
    <w:rsid w:val="00687B47"/>
    <w:rsid w:val="00687F93"/>
    <w:rsid w:val="0069015E"/>
    <w:rsid w:val="00690B75"/>
    <w:rsid w:val="00692739"/>
    <w:rsid w:val="00692965"/>
    <w:rsid w:val="00692D7B"/>
    <w:rsid w:val="0069504F"/>
    <w:rsid w:val="00695BC1"/>
    <w:rsid w:val="0069624B"/>
    <w:rsid w:val="00697410"/>
    <w:rsid w:val="006A02FE"/>
    <w:rsid w:val="006A06C3"/>
    <w:rsid w:val="006A14FB"/>
    <w:rsid w:val="006A2897"/>
    <w:rsid w:val="006A7086"/>
    <w:rsid w:val="006B0679"/>
    <w:rsid w:val="006B1C74"/>
    <w:rsid w:val="006B1D5C"/>
    <w:rsid w:val="006B2A05"/>
    <w:rsid w:val="006B3BA3"/>
    <w:rsid w:val="006B3ED3"/>
    <w:rsid w:val="006B4360"/>
    <w:rsid w:val="006B4997"/>
    <w:rsid w:val="006B5537"/>
    <w:rsid w:val="006B5C1E"/>
    <w:rsid w:val="006B5EE7"/>
    <w:rsid w:val="006B61A7"/>
    <w:rsid w:val="006B63A0"/>
    <w:rsid w:val="006B64D8"/>
    <w:rsid w:val="006B7131"/>
    <w:rsid w:val="006C00B9"/>
    <w:rsid w:val="006C07BE"/>
    <w:rsid w:val="006C2499"/>
    <w:rsid w:val="006C26D8"/>
    <w:rsid w:val="006C2CF1"/>
    <w:rsid w:val="006C3E2E"/>
    <w:rsid w:val="006C4E89"/>
    <w:rsid w:val="006C6F31"/>
    <w:rsid w:val="006C70B6"/>
    <w:rsid w:val="006D09DA"/>
    <w:rsid w:val="006D0C5A"/>
    <w:rsid w:val="006D1209"/>
    <w:rsid w:val="006D1927"/>
    <w:rsid w:val="006D2403"/>
    <w:rsid w:val="006D27C8"/>
    <w:rsid w:val="006D36B4"/>
    <w:rsid w:val="006D3824"/>
    <w:rsid w:val="006D4305"/>
    <w:rsid w:val="006D44C5"/>
    <w:rsid w:val="006D45DC"/>
    <w:rsid w:val="006D6006"/>
    <w:rsid w:val="006D739C"/>
    <w:rsid w:val="006D7E80"/>
    <w:rsid w:val="006E1242"/>
    <w:rsid w:val="006E1805"/>
    <w:rsid w:val="006E30F3"/>
    <w:rsid w:val="006E396A"/>
    <w:rsid w:val="006E3DA3"/>
    <w:rsid w:val="006F0365"/>
    <w:rsid w:val="006F040C"/>
    <w:rsid w:val="006F0D6E"/>
    <w:rsid w:val="006F1C4B"/>
    <w:rsid w:val="006F1E3D"/>
    <w:rsid w:val="006F2583"/>
    <w:rsid w:val="006F6D59"/>
    <w:rsid w:val="00700353"/>
    <w:rsid w:val="00700E5B"/>
    <w:rsid w:val="007027DC"/>
    <w:rsid w:val="0070334B"/>
    <w:rsid w:val="0070601D"/>
    <w:rsid w:val="00707568"/>
    <w:rsid w:val="0071020A"/>
    <w:rsid w:val="00712114"/>
    <w:rsid w:val="00713E15"/>
    <w:rsid w:val="00714058"/>
    <w:rsid w:val="007148F2"/>
    <w:rsid w:val="00715539"/>
    <w:rsid w:val="00715A28"/>
    <w:rsid w:val="00715BE8"/>
    <w:rsid w:val="00715EB2"/>
    <w:rsid w:val="00720124"/>
    <w:rsid w:val="0072081F"/>
    <w:rsid w:val="00722207"/>
    <w:rsid w:val="00723A60"/>
    <w:rsid w:val="00724FBE"/>
    <w:rsid w:val="007257B3"/>
    <w:rsid w:val="00725E63"/>
    <w:rsid w:val="007308E7"/>
    <w:rsid w:val="007328FB"/>
    <w:rsid w:val="00732E8F"/>
    <w:rsid w:val="00733D73"/>
    <w:rsid w:val="00736007"/>
    <w:rsid w:val="00741FA2"/>
    <w:rsid w:val="0074453F"/>
    <w:rsid w:val="007458A9"/>
    <w:rsid w:val="00750B8B"/>
    <w:rsid w:val="00752F5F"/>
    <w:rsid w:val="00753131"/>
    <w:rsid w:val="00755EA1"/>
    <w:rsid w:val="00756F8C"/>
    <w:rsid w:val="00757E7D"/>
    <w:rsid w:val="00761219"/>
    <w:rsid w:val="00762AA1"/>
    <w:rsid w:val="007653DC"/>
    <w:rsid w:val="00765CC3"/>
    <w:rsid w:val="00767538"/>
    <w:rsid w:val="00773818"/>
    <w:rsid w:val="00773C4B"/>
    <w:rsid w:val="00774A53"/>
    <w:rsid w:val="0078072B"/>
    <w:rsid w:val="00780B21"/>
    <w:rsid w:val="00781607"/>
    <w:rsid w:val="00781FDD"/>
    <w:rsid w:val="0078254A"/>
    <w:rsid w:val="00784A79"/>
    <w:rsid w:val="00785EC0"/>
    <w:rsid w:val="00786234"/>
    <w:rsid w:val="00786533"/>
    <w:rsid w:val="00786C79"/>
    <w:rsid w:val="00786E2D"/>
    <w:rsid w:val="00787CE0"/>
    <w:rsid w:val="00790443"/>
    <w:rsid w:val="007905D7"/>
    <w:rsid w:val="0079151C"/>
    <w:rsid w:val="00792A4D"/>
    <w:rsid w:val="007960DC"/>
    <w:rsid w:val="00796A20"/>
    <w:rsid w:val="007A13A6"/>
    <w:rsid w:val="007A1442"/>
    <w:rsid w:val="007A262F"/>
    <w:rsid w:val="007A3250"/>
    <w:rsid w:val="007A396C"/>
    <w:rsid w:val="007A3B69"/>
    <w:rsid w:val="007A4676"/>
    <w:rsid w:val="007A5068"/>
    <w:rsid w:val="007B08E0"/>
    <w:rsid w:val="007B306F"/>
    <w:rsid w:val="007B5F15"/>
    <w:rsid w:val="007B613B"/>
    <w:rsid w:val="007C0030"/>
    <w:rsid w:val="007C2062"/>
    <w:rsid w:val="007C33F4"/>
    <w:rsid w:val="007C3DB6"/>
    <w:rsid w:val="007C4D9A"/>
    <w:rsid w:val="007C58CC"/>
    <w:rsid w:val="007C5BE5"/>
    <w:rsid w:val="007C5CAE"/>
    <w:rsid w:val="007D2144"/>
    <w:rsid w:val="007D290B"/>
    <w:rsid w:val="007D43BF"/>
    <w:rsid w:val="007D5DBB"/>
    <w:rsid w:val="007D68B8"/>
    <w:rsid w:val="007D7A7A"/>
    <w:rsid w:val="007E0347"/>
    <w:rsid w:val="007E3072"/>
    <w:rsid w:val="007E310E"/>
    <w:rsid w:val="007E4C92"/>
    <w:rsid w:val="007E4EE2"/>
    <w:rsid w:val="007E52E7"/>
    <w:rsid w:val="007E58F6"/>
    <w:rsid w:val="007E7DAA"/>
    <w:rsid w:val="007F025F"/>
    <w:rsid w:val="007F0CC9"/>
    <w:rsid w:val="007F236C"/>
    <w:rsid w:val="007F2B8B"/>
    <w:rsid w:val="007F374A"/>
    <w:rsid w:val="007F3CB1"/>
    <w:rsid w:val="007F4C43"/>
    <w:rsid w:val="007F63AE"/>
    <w:rsid w:val="007F63D3"/>
    <w:rsid w:val="007F7F4E"/>
    <w:rsid w:val="007F7F6E"/>
    <w:rsid w:val="008018A8"/>
    <w:rsid w:val="00801C35"/>
    <w:rsid w:val="0080292C"/>
    <w:rsid w:val="00802BAF"/>
    <w:rsid w:val="00802E5C"/>
    <w:rsid w:val="008030CB"/>
    <w:rsid w:val="00803361"/>
    <w:rsid w:val="00803836"/>
    <w:rsid w:val="00805579"/>
    <w:rsid w:val="00805932"/>
    <w:rsid w:val="0080733D"/>
    <w:rsid w:val="008104AF"/>
    <w:rsid w:val="00810990"/>
    <w:rsid w:val="00810CC6"/>
    <w:rsid w:val="00812475"/>
    <w:rsid w:val="008133AB"/>
    <w:rsid w:val="00814F25"/>
    <w:rsid w:val="00815F47"/>
    <w:rsid w:val="00815FD5"/>
    <w:rsid w:val="0081638D"/>
    <w:rsid w:val="00816859"/>
    <w:rsid w:val="00817010"/>
    <w:rsid w:val="0081791D"/>
    <w:rsid w:val="0082075B"/>
    <w:rsid w:val="00820B19"/>
    <w:rsid w:val="0082308C"/>
    <w:rsid w:val="008234C6"/>
    <w:rsid w:val="00825DBA"/>
    <w:rsid w:val="0082672D"/>
    <w:rsid w:val="00827094"/>
    <w:rsid w:val="008273B4"/>
    <w:rsid w:val="00827D27"/>
    <w:rsid w:val="00827E39"/>
    <w:rsid w:val="00827F92"/>
    <w:rsid w:val="00830A22"/>
    <w:rsid w:val="00830A34"/>
    <w:rsid w:val="008311C8"/>
    <w:rsid w:val="00831BC0"/>
    <w:rsid w:val="008327CA"/>
    <w:rsid w:val="00832DAD"/>
    <w:rsid w:val="00835724"/>
    <w:rsid w:val="0083580A"/>
    <w:rsid w:val="00835F82"/>
    <w:rsid w:val="00837457"/>
    <w:rsid w:val="00841DD0"/>
    <w:rsid w:val="00844D52"/>
    <w:rsid w:val="0084524E"/>
    <w:rsid w:val="008455E4"/>
    <w:rsid w:val="00845879"/>
    <w:rsid w:val="008459A3"/>
    <w:rsid w:val="008462BD"/>
    <w:rsid w:val="00846458"/>
    <w:rsid w:val="008465A0"/>
    <w:rsid w:val="00851343"/>
    <w:rsid w:val="00851A75"/>
    <w:rsid w:val="00854214"/>
    <w:rsid w:val="00854332"/>
    <w:rsid w:val="00854B6D"/>
    <w:rsid w:val="008557AD"/>
    <w:rsid w:val="0085671F"/>
    <w:rsid w:val="008577DD"/>
    <w:rsid w:val="00861D8A"/>
    <w:rsid w:val="00862980"/>
    <w:rsid w:val="00865657"/>
    <w:rsid w:val="00865EEA"/>
    <w:rsid w:val="0087023B"/>
    <w:rsid w:val="008703DA"/>
    <w:rsid w:val="00871206"/>
    <w:rsid w:val="00871706"/>
    <w:rsid w:val="00873D40"/>
    <w:rsid w:val="00874156"/>
    <w:rsid w:val="0087430B"/>
    <w:rsid w:val="008751FB"/>
    <w:rsid w:val="008752F7"/>
    <w:rsid w:val="0087592C"/>
    <w:rsid w:val="00875C6F"/>
    <w:rsid w:val="0087706D"/>
    <w:rsid w:val="00877ACD"/>
    <w:rsid w:val="00880649"/>
    <w:rsid w:val="008816F3"/>
    <w:rsid w:val="008817F3"/>
    <w:rsid w:val="008823E2"/>
    <w:rsid w:val="008852EE"/>
    <w:rsid w:val="00887FCF"/>
    <w:rsid w:val="00891A06"/>
    <w:rsid w:val="00892B76"/>
    <w:rsid w:val="00893693"/>
    <w:rsid w:val="00894ACF"/>
    <w:rsid w:val="0089639B"/>
    <w:rsid w:val="0089EA10"/>
    <w:rsid w:val="008A008A"/>
    <w:rsid w:val="008A052A"/>
    <w:rsid w:val="008A4A5D"/>
    <w:rsid w:val="008A707B"/>
    <w:rsid w:val="008A7968"/>
    <w:rsid w:val="008B0447"/>
    <w:rsid w:val="008B2355"/>
    <w:rsid w:val="008B418D"/>
    <w:rsid w:val="008B4DB4"/>
    <w:rsid w:val="008B6528"/>
    <w:rsid w:val="008B7228"/>
    <w:rsid w:val="008B78D4"/>
    <w:rsid w:val="008B7BF8"/>
    <w:rsid w:val="008C02EC"/>
    <w:rsid w:val="008C0AA7"/>
    <w:rsid w:val="008C2723"/>
    <w:rsid w:val="008C470B"/>
    <w:rsid w:val="008C48A9"/>
    <w:rsid w:val="008C5A4E"/>
    <w:rsid w:val="008C5B68"/>
    <w:rsid w:val="008C5F58"/>
    <w:rsid w:val="008C5FE8"/>
    <w:rsid w:val="008C6701"/>
    <w:rsid w:val="008C7C0F"/>
    <w:rsid w:val="008D1FAD"/>
    <w:rsid w:val="008D5179"/>
    <w:rsid w:val="008D61DB"/>
    <w:rsid w:val="008D77D3"/>
    <w:rsid w:val="008D7FB7"/>
    <w:rsid w:val="008E45F3"/>
    <w:rsid w:val="008E734E"/>
    <w:rsid w:val="008E7843"/>
    <w:rsid w:val="008E7F96"/>
    <w:rsid w:val="008F239C"/>
    <w:rsid w:val="008F2E2D"/>
    <w:rsid w:val="008F7428"/>
    <w:rsid w:val="008F753E"/>
    <w:rsid w:val="00900D84"/>
    <w:rsid w:val="0090109D"/>
    <w:rsid w:val="009017D5"/>
    <w:rsid w:val="00901929"/>
    <w:rsid w:val="009027E2"/>
    <w:rsid w:val="009037F9"/>
    <w:rsid w:val="00903DAE"/>
    <w:rsid w:val="00906B9E"/>
    <w:rsid w:val="00906C33"/>
    <w:rsid w:val="00906C6A"/>
    <w:rsid w:val="00906DD8"/>
    <w:rsid w:val="0090786D"/>
    <w:rsid w:val="00910500"/>
    <w:rsid w:val="00910DEC"/>
    <w:rsid w:val="00911EFB"/>
    <w:rsid w:val="00913E38"/>
    <w:rsid w:val="00916B8D"/>
    <w:rsid w:val="009206BB"/>
    <w:rsid w:val="00922017"/>
    <w:rsid w:val="00924277"/>
    <w:rsid w:val="00925597"/>
    <w:rsid w:val="00925B3C"/>
    <w:rsid w:val="00925C30"/>
    <w:rsid w:val="00925CE1"/>
    <w:rsid w:val="00926147"/>
    <w:rsid w:val="0093206D"/>
    <w:rsid w:val="0093242B"/>
    <w:rsid w:val="00934501"/>
    <w:rsid w:val="0093486B"/>
    <w:rsid w:val="00934C64"/>
    <w:rsid w:val="00934E59"/>
    <w:rsid w:val="00934FB5"/>
    <w:rsid w:val="00935801"/>
    <w:rsid w:val="00935C66"/>
    <w:rsid w:val="00936D5F"/>
    <w:rsid w:val="00941119"/>
    <w:rsid w:val="0094233A"/>
    <w:rsid w:val="009469FD"/>
    <w:rsid w:val="00947126"/>
    <w:rsid w:val="00947D05"/>
    <w:rsid w:val="009515EE"/>
    <w:rsid w:val="00952C39"/>
    <w:rsid w:val="009530BB"/>
    <w:rsid w:val="009539FB"/>
    <w:rsid w:val="00953AA8"/>
    <w:rsid w:val="00953FED"/>
    <w:rsid w:val="00955B58"/>
    <w:rsid w:val="00956D0B"/>
    <w:rsid w:val="00957987"/>
    <w:rsid w:val="00957FB1"/>
    <w:rsid w:val="00960489"/>
    <w:rsid w:val="0096067C"/>
    <w:rsid w:val="00962C01"/>
    <w:rsid w:val="00963B5E"/>
    <w:rsid w:val="00965BB3"/>
    <w:rsid w:val="0096616D"/>
    <w:rsid w:val="009664BE"/>
    <w:rsid w:val="00967184"/>
    <w:rsid w:val="009671AC"/>
    <w:rsid w:val="009704BC"/>
    <w:rsid w:val="00970EC8"/>
    <w:rsid w:val="00971A9A"/>
    <w:rsid w:val="009726AA"/>
    <w:rsid w:val="0097290F"/>
    <w:rsid w:val="00972C7F"/>
    <w:rsid w:val="00973197"/>
    <w:rsid w:val="0097370E"/>
    <w:rsid w:val="009737A4"/>
    <w:rsid w:val="00975863"/>
    <w:rsid w:val="009762BB"/>
    <w:rsid w:val="0097752B"/>
    <w:rsid w:val="009803D1"/>
    <w:rsid w:val="009819A1"/>
    <w:rsid w:val="00982650"/>
    <w:rsid w:val="00982B79"/>
    <w:rsid w:val="009835EE"/>
    <w:rsid w:val="0098380C"/>
    <w:rsid w:val="0098395D"/>
    <w:rsid w:val="00984E58"/>
    <w:rsid w:val="00986561"/>
    <w:rsid w:val="009875AC"/>
    <w:rsid w:val="00990810"/>
    <w:rsid w:val="00990B6E"/>
    <w:rsid w:val="00995182"/>
    <w:rsid w:val="009970A8"/>
    <w:rsid w:val="009A0AE9"/>
    <w:rsid w:val="009A1292"/>
    <w:rsid w:val="009A2E07"/>
    <w:rsid w:val="009A37A9"/>
    <w:rsid w:val="009A398B"/>
    <w:rsid w:val="009A46E8"/>
    <w:rsid w:val="009B3414"/>
    <w:rsid w:val="009B5A73"/>
    <w:rsid w:val="009B5E9B"/>
    <w:rsid w:val="009C00B9"/>
    <w:rsid w:val="009C0A83"/>
    <w:rsid w:val="009C1195"/>
    <w:rsid w:val="009C35BF"/>
    <w:rsid w:val="009C48A2"/>
    <w:rsid w:val="009C4EE7"/>
    <w:rsid w:val="009C50DD"/>
    <w:rsid w:val="009C6870"/>
    <w:rsid w:val="009C6B2D"/>
    <w:rsid w:val="009C6DE7"/>
    <w:rsid w:val="009C6EA8"/>
    <w:rsid w:val="009D1079"/>
    <w:rsid w:val="009D32F2"/>
    <w:rsid w:val="009D47FF"/>
    <w:rsid w:val="009D524D"/>
    <w:rsid w:val="009D5703"/>
    <w:rsid w:val="009D595D"/>
    <w:rsid w:val="009D674A"/>
    <w:rsid w:val="009D783F"/>
    <w:rsid w:val="009E4892"/>
    <w:rsid w:val="009E64AE"/>
    <w:rsid w:val="009F0E3D"/>
    <w:rsid w:val="009F27C4"/>
    <w:rsid w:val="009F2F6A"/>
    <w:rsid w:val="009F3BC0"/>
    <w:rsid w:val="009F42CD"/>
    <w:rsid w:val="009F4833"/>
    <w:rsid w:val="009F4BD5"/>
    <w:rsid w:val="009F6750"/>
    <w:rsid w:val="009F6A46"/>
    <w:rsid w:val="009F6AF2"/>
    <w:rsid w:val="009F6C82"/>
    <w:rsid w:val="009F7E55"/>
    <w:rsid w:val="00A0007C"/>
    <w:rsid w:val="00A01764"/>
    <w:rsid w:val="00A028AB"/>
    <w:rsid w:val="00A03469"/>
    <w:rsid w:val="00A04C3C"/>
    <w:rsid w:val="00A065BF"/>
    <w:rsid w:val="00A06887"/>
    <w:rsid w:val="00A069FB"/>
    <w:rsid w:val="00A06D34"/>
    <w:rsid w:val="00A117C5"/>
    <w:rsid w:val="00A127EA"/>
    <w:rsid w:val="00A13287"/>
    <w:rsid w:val="00A136F2"/>
    <w:rsid w:val="00A15656"/>
    <w:rsid w:val="00A15E4F"/>
    <w:rsid w:val="00A170C5"/>
    <w:rsid w:val="00A17F7D"/>
    <w:rsid w:val="00A20376"/>
    <w:rsid w:val="00A20E20"/>
    <w:rsid w:val="00A22729"/>
    <w:rsid w:val="00A22C8A"/>
    <w:rsid w:val="00A23045"/>
    <w:rsid w:val="00A23134"/>
    <w:rsid w:val="00A263D4"/>
    <w:rsid w:val="00A27854"/>
    <w:rsid w:val="00A27C0A"/>
    <w:rsid w:val="00A30DCB"/>
    <w:rsid w:val="00A3113E"/>
    <w:rsid w:val="00A33082"/>
    <w:rsid w:val="00A33745"/>
    <w:rsid w:val="00A345D9"/>
    <w:rsid w:val="00A35645"/>
    <w:rsid w:val="00A359E5"/>
    <w:rsid w:val="00A36F34"/>
    <w:rsid w:val="00A36F4C"/>
    <w:rsid w:val="00A37067"/>
    <w:rsid w:val="00A37922"/>
    <w:rsid w:val="00A37FA4"/>
    <w:rsid w:val="00A4067B"/>
    <w:rsid w:val="00A42B06"/>
    <w:rsid w:val="00A432E0"/>
    <w:rsid w:val="00A44866"/>
    <w:rsid w:val="00A44C0A"/>
    <w:rsid w:val="00A45C97"/>
    <w:rsid w:val="00A46FB5"/>
    <w:rsid w:val="00A4740C"/>
    <w:rsid w:val="00A508B6"/>
    <w:rsid w:val="00A50B84"/>
    <w:rsid w:val="00A50C43"/>
    <w:rsid w:val="00A51742"/>
    <w:rsid w:val="00A51D3C"/>
    <w:rsid w:val="00A51D98"/>
    <w:rsid w:val="00A51DEB"/>
    <w:rsid w:val="00A548B0"/>
    <w:rsid w:val="00A54AD7"/>
    <w:rsid w:val="00A5595B"/>
    <w:rsid w:val="00A56FE7"/>
    <w:rsid w:val="00A57966"/>
    <w:rsid w:val="00A623FF"/>
    <w:rsid w:val="00A62FD9"/>
    <w:rsid w:val="00A63224"/>
    <w:rsid w:val="00A65050"/>
    <w:rsid w:val="00A65BB8"/>
    <w:rsid w:val="00A66AE4"/>
    <w:rsid w:val="00A66DFA"/>
    <w:rsid w:val="00A673D4"/>
    <w:rsid w:val="00A67F84"/>
    <w:rsid w:val="00A70CD0"/>
    <w:rsid w:val="00A70D8B"/>
    <w:rsid w:val="00A70DEB"/>
    <w:rsid w:val="00A72377"/>
    <w:rsid w:val="00A72EA7"/>
    <w:rsid w:val="00A7320A"/>
    <w:rsid w:val="00A733BD"/>
    <w:rsid w:val="00A734CF"/>
    <w:rsid w:val="00A73D12"/>
    <w:rsid w:val="00A7495F"/>
    <w:rsid w:val="00A74CBC"/>
    <w:rsid w:val="00A76974"/>
    <w:rsid w:val="00A7743A"/>
    <w:rsid w:val="00A774F4"/>
    <w:rsid w:val="00A77894"/>
    <w:rsid w:val="00A77E1D"/>
    <w:rsid w:val="00A80094"/>
    <w:rsid w:val="00A80344"/>
    <w:rsid w:val="00A808A4"/>
    <w:rsid w:val="00A8151D"/>
    <w:rsid w:val="00A847B8"/>
    <w:rsid w:val="00A86337"/>
    <w:rsid w:val="00A93717"/>
    <w:rsid w:val="00A93FF4"/>
    <w:rsid w:val="00A95985"/>
    <w:rsid w:val="00A96442"/>
    <w:rsid w:val="00A96A1F"/>
    <w:rsid w:val="00A97CB2"/>
    <w:rsid w:val="00A97E6E"/>
    <w:rsid w:val="00AA24AA"/>
    <w:rsid w:val="00AA322A"/>
    <w:rsid w:val="00AA34E3"/>
    <w:rsid w:val="00AA3F53"/>
    <w:rsid w:val="00AA4EB9"/>
    <w:rsid w:val="00AA5AFF"/>
    <w:rsid w:val="00AA62F8"/>
    <w:rsid w:val="00AA6450"/>
    <w:rsid w:val="00AA6957"/>
    <w:rsid w:val="00AA6A0C"/>
    <w:rsid w:val="00AA6AD1"/>
    <w:rsid w:val="00AA6D35"/>
    <w:rsid w:val="00AA7295"/>
    <w:rsid w:val="00AA7A69"/>
    <w:rsid w:val="00AB0857"/>
    <w:rsid w:val="00AB0A78"/>
    <w:rsid w:val="00AB286D"/>
    <w:rsid w:val="00AB28E8"/>
    <w:rsid w:val="00AB2A93"/>
    <w:rsid w:val="00AB30B4"/>
    <w:rsid w:val="00AB32A1"/>
    <w:rsid w:val="00AB35EE"/>
    <w:rsid w:val="00AB3AAA"/>
    <w:rsid w:val="00AB3DF2"/>
    <w:rsid w:val="00AB6740"/>
    <w:rsid w:val="00AB71EE"/>
    <w:rsid w:val="00AC15B3"/>
    <w:rsid w:val="00AC15E6"/>
    <w:rsid w:val="00AC2987"/>
    <w:rsid w:val="00AC6DDF"/>
    <w:rsid w:val="00AC714B"/>
    <w:rsid w:val="00AC7CBB"/>
    <w:rsid w:val="00AC7ED9"/>
    <w:rsid w:val="00AD4A1E"/>
    <w:rsid w:val="00AD5B1A"/>
    <w:rsid w:val="00AD67B3"/>
    <w:rsid w:val="00AD704A"/>
    <w:rsid w:val="00AE18C0"/>
    <w:rsid w:val="00AE291D"/>
    <w:rsid w:val="00AE398D"/>
    <w:rsid w:val="00AE4A7D"/>
    <w:rsid w:val="00AE50C2"/>
    <w:rsid w:val="00AE7508"/>
    <w:rsid w:val="00AE795F"/>
    <w:rsid w:val="00AF0144"/>
    <w:rsid w:val="00AF107A"/>
    <w:rsid w:val="00AF1201"/>
    <w:rsid w:val="00AF5027"/>
    <w:rsid w:val="00AF5539"/>
    <w:rsid w:val="00AF6302"/>
    <w:rsid w:val="00AF6945"/>
    <w:rsid w:val="00B00BD4"/>
    <w:rsid w:val="00B01B63"/>
    <w:rsid w:val="00B01BB1"/>
    <w:rsid w:val="00B031C7"/>
    <w:rsid w:val="00B0329C"/>
    <w:rsid w:val="00B033AF"/>
    <w:rsid w:val="00B04654"/>
    <w:rsid w:val="00B049C8"/>
    <w:rsid w:val="00B06483"/>
    <w:rsid w:val="00B06A49"/>
    <w:rsid w:val="00B11E7F"/>
    <w:rsid w:val="00B123EB"/>
    <w:rsid w:val="00B127D5"/>
    <w:rsid w:val="00B15178"/>
    <w:rsid w:val="00B1535A"/>
    <w:rsid w:val="00B16EFD"/>
    <w:rsid w:val="00B17ED9"/>
    <w:rsid w:val="00B216D1"/>
    <w:rsid w:val="00B21DE0"/>
    <w:rsid w:val="00B25D19"/>
    <w:rsid w:val="00B26893"/>
    <w:rsid w:val="00B26D2B"/>
    <w:rsid w:val="00B27BBE"/>
    <w:rsid w:val="00B30290"/>
    <w:rsid w:val="00B33A1F"/>
    <w:rsid w:val="00B33B86"/>
    <w:rsid w:val="00B33C86"/>
    <w:rsid w:val="00B33ED0"/>
    <w:rsid w:val="00B33F46"/>
    <w:rsid w:val="00B34BD6"/>
    <w:rsid w:val="00B364C8"/>
    <w:rsid w:val="00B401E0"/>
    <w:rsid w:val="00B40EAE"/>
    <w:rsid w:val="00B4294D"/>
    <w:rsid w:val="00B429EA"/>
    <w:rsid w:val="00B42BCF"/>
    <w:rsid w:val="00B4336D"/>
    <w:rsid w:val="00B439BE"/>
    <w:rsid w:val="00B4419A"/>
    <w:rsid w:val="00B4485C"/>
    <w:rsid w:val="00B44D43"/>
    <w:rsid w:val="00B47235"/>
    <w:rsid w:val="00B47CD1"/>
    <w:rsid w:val="00B501A0"/>
    <w:rsid w:val="00B52F24"/>
    <w:rsid w:val="00B53A05"/>
    <w:rsid w:val="00B57075"/>
    <w:rsid w:val="00B57AB4"/>
    <w:rsid w:val="00B57BC6"/>
    <w:rsid w:val="00B60952"/>
    <w:rsid w:val="00B60A07"/>
    <w:rsid w:val="00B60EBB"/>
    <w:rsid w:val="00B6405A"/>
    <w:rsid w:val="00B641E0"/>
    <w:rsid w:val="00B676CA"/>
    <w:rsid w:val="00B71677"/>
    <w:rsid w:val="00B7229F"/>
    <w:rsid w:val="00B72AAE"/>
    <w:rsid w:val="00B72CD6"/>
    <w:rsid w:val="00B75447"/>
    <w:rsid w:val="00B75753"/>
    <w:rsid w:val="00B76156"/>
    <w:rsid w:val="00B765FE"/>
    <w:rsid w:val="00B76F30"/>
    <w:rsid w:val="00B77E66"/>
    <w:rsid w:val="00B81A8D"/>
    <w:rsid w:val="00B82F08"/>
    <w:rsid w:val="00B83383"/>
    <w:rsid w:val="00B8443C"/>
    <w:rsid w:val="00B853DA"/>
    <w:rsid w:val="00B85673"/>
    <w:rsid w:val="00B85847"/>
    <w:rsid w:val="00B8594C"/>
    <w:rsid w:val="00B917F8"/>
    <w:rsid w:val="00B91C2E"/>
    <w:rsid w:val="00B92767"/>
    <w:rsid w:val="00B95728"/>
    <w:rsid w:val="00B95C6A"/>
    <w:rsid w:val="00B960ED"/>
    <w:rsid w:val="00B97A8A"/>
    <w:rsid w:val="00BA1083"/>
    <w:rsid w:val="00BA1899"/>
    <w:rsid w:val="00BA1F3E"/>
    <w:rsid w:val="00BA26BD"/>
    <w:rsid w:val="00BA4500"/>
    <w:rsid w:val="00BA48E0"/>
    <w:rsid w:val="00BB03FB"/>
    <w:rsid w:val="00BB06AC"/>
    <w:rsid w:val="00BB0BA3"/>
    <w:rsid w:val="00BB0FF1"/>
    <w:rsid w:val="00BB1C69"/>
    <w:rsid w:val="00BB2CAA"/>
    <w:rsid w:val="00BB43DE"/>
    <w:rsid w:val="00BB49C5"/>
    <w:rsid w:val="00BB5414"/>
    <w:rsid w:val="00BB7596"/>
    <w:rsid w:val="00BC014B"/>
    <w:rsid w:val="00BC0591"/>
    <w:rsid w:val="00BC2AAA"/>
    <w:rsid w:val="00BC4557"/>
    <w:rsid w:val="00BC6742"/>
    <w:rsid w:val="00BD06E4"/>
    <w:rsid w:val="00BD2639"/>
    <w:rsid w:val="00BD276A"/>
    <w:rsid w:val="00BD2D83"/>
    <w:rsid w:val="00BD475E"/>
    <w:rsid w:val="00BD54A2"/>
    <w:rsid w:val="00BD6A3D"/>
    <w:rsid w:val="00BE2B61"/>
    <w:rsid w:val="00BE30E6"/>
    <w:rsid w:val="00BE670E"/>
    <w:rsid w:val="00BE7439"/>
    <w:rsid w:val="00BF001C"/>
    <w:rsid w:val="00BF0C84"/>
    <w:rsid w:val="00BF1C40"/>
    <w:rsid w:val="00BF3278"/>
    <w:rsid w:val="00BF338D"/>
    <w:rsid w:val="00BF4298"/>
    <w:rsid w:val="00BF46CB"/>
    <w:rsid w:val="00BF4FCE"/>
    <w:rsid w:val="00BF62E1"/>
    <w:rsid w:val="00BF67C6"/>
    <w:rsid w:val="00BF7A96"/>
    <w:rsid w:val="00BF7B0D"/>
    <w:rsid w:val="00BF7FBE"/>
    <w:rsid w:val="00C00282"/>
    <w:rsid w:val="00C01BF4"/>
    <w:rsid w:val="00C0247E"/>
    <w:rsid w:val="00C024B5"/>
    <w:rsid w:val="00C02BED"/>
    <w:rsid w:val="00C0314C"/>
    <w:rsid w:val="00C03EE7"/>
    <w:rsid w:val="00C03F9B"/>
    <w:rsid w:val="00C04A09"/>
    <w:rsid w:val="00C05938"/>
    <w:rsid w:val="00C06D61"/>
    <w:rsid w:val="00C109E6"/>
    <w:rsid w:val="00C13605"/>
    <w:rsid w:val="00C13B17"/>
    <w:rsid w:val="00C146FD"/>
    <w:rsid w:val="00C1581C"/>
    <w:rsid w:val="00C16F51"/>
    <w:rsid w:val="00C172FE"/>
    <w:rsid w:val="00C21F56"/>
    <w:rsid w:val="00C226D5"/>
    <w:rsid w:val="00C2331F"/>
    <w:rsid w:val="00C241E1"/>
    <w:rsid w:val="00C25298"/>
    <w:rsid w:val="00C2567B"/>
    <w:rsid w:val="00C25C9E"/>
    <w:rsid w:val="00C25F86"/>
    <w:rsid w:val="00C268A0"/>
    <w:rsid w:val="00C30871"/>
    <w:rsid w:val="00C3321D"/>
    <w:rsid w:val="00C34832"/>
    <w:rsid w:val="00C35753"/>
    <w:rsid w:val="00C37ED1"/>
    <w:rsid w:val="00C419FC"/>
    <w:rsid w:val="00C45B85"/>
    <w:rsid w:val="00C46237"/>
    <w:rsid w:val="00C50DB7"/>
    <w:rsid w:val="00C51E83"/>
    <w:rsid w:val="00C52169"/>
    <w:rsid w:val="00C5395F"/>
    <w:rsid w:val="00C54C82"/>
    <w:rsid w:val="00C55AA8"/>
    <w:rsid w:val="00C55DB3"/>
    <w:rsid w:val="00C55F68"/>
    <w:rsid w:val="00C56E42"/>
    <w:rsid w:val="00C623D9"/>
    <w:rsid w:val="00C62B02"/>
    <w:rsid w:val="00C6346B"/>
    <w:rsid w:val="00C642ED"/>
    <w:rsid w:val="00C65E99"/>
    <w:rsid w:val="00C6629E"/>
    <w:rsid w:val="00C664C4"/>
    <w:rsid w:val="00C67863"/>
    <w:rsid w:val="00C7018D"/>
    <w:rsid w:val="00C70218"/>
    <w:rsid w:val="00C70FD0"/>
    <w:rsid w:val="00C7113C"/>
    <w:rsid w:val="00C726F3"/>
    <w:rsid w:val="00C73831"/>
    <w:rsid w:val="00C73B0E"/>
    <w:rsid w:val="00C7413A"/>
    <w:rsid w:val="00C74476"/>
    <w:rsid w:val="00C7608A"/>
    <w:rsid w:val="00C77089"/>
    <w:rsid w:val="00C770FD"/>
    <w:rsid w:val="00C77292"/>
    <w:rsid w:val="00C7791B"/>
    <w:rsid w:val="00C8034C"/>
    <w:rsid w:val="00C80FC1"/>
    <w:rsid w:val="00C8116F"/>
    <w:rsid w:val="00C812D3"/>
    <w:rsid w:val="00C8172D"/>
    <w:rsid w:val="00C81AE9"/>
    <w:rsid w:val="00C8339C"/>
    <w:rsid w:val="00C83C46"/>
    <w:rsid w:val="00C854E0"/>
    <w:rsid w:val="00C85742"/>
    <w:rsid w:val="00C87D37"/>
    <w:rsid w:val="00C90765"/>
    <w:rsid w:val="00C9174C"/>
    <w:rsid w:val="00C91DDE"/>
    <w:rsid w:val="00C93360"/>
    <w:rsid w:val="00C9436B"/>
    <w:rsid w:val="00C94614"/>
    <w:rsid w:val="00C9608E"/>
    <w:rsid w:val="00C9612E"/>
    <w:rsid w:val="00C96BFB"/>
    <w:rsid w:val="00C97252"/>
    <w:rsid w:val="00C9734E"/>
    <w:rsid w:val="00C97EC4"/>
    <w:rsid w:val="00CA62FB"/>
    <w:rsid w:val="00CA75A8"/>
    <w:rsid w:val="00CA7824"/>
    <w:rsid w:val="00CA7EAA"/>
    <w:rsid w:val="00CB148A"/>
    <w:rsid w:val="00CB1627"/>
    <w:rsid w:val="00CB225E"/>
    <w:rsid w:val="00CB329D"/>
    <w:rsid w:val="00CB43AB"/>
    <w:rsid w:val="00CB52C9"/>
    <w:rsid w:val="00CB7E95"/>
    <w:rsid w:val="00CC22B9"/>
    <w:rsid w:val="00CC2EB3"/>
    <w:rsid w:val="00CC390C"/>
    <w:rsid w:val="00CC5DB0"/>
    <w:rsid w:val="00CC7096"/>
    <w:rsid w:val="00CC75D9"/>
    <w:rsid w:val="00CC7D6D"/>
    <w:rsid w:val="00CD01EF"/>
    <w:rsid w:val="00CD28FD"/>
    <w:rsid w:val="00CD2AFF"/>
    <w:rsid w:val="00CD3623"/>
    <w:rsid w:val="00CD5426"/>
    <w:rsid w:val="00CD55F0"/>
    <w:rsid w:val="00CE1488"/>
    <w:rsid w:val="00CE1FE1"/>
    <w:rsid w:val="00CE2AD5"/>
    <w:rsid w:val="00CE355F"/>
    <w:rsid w:val="00CE4FC6"/>
    <w:rsid w:val="00CE62E8"/>
    <w:rsid w:val="00CE66F6"/>
    <w:rsid w:val="00CF1DE4"/>
    <w:rsid w:val="00CF2EF0"/>
    <w:rsid w:val="00CF4455"/>
    <w:rsid w:val="00CF47BA"/>
    <w:rsid w:val="00CF4ED9"/>
    <w:rsid w:val="00CF7BB1"/>
    <w:rsid w:val="00D004BA"/>
    <w:rsid w:val="00D00D0A"/>
    <w:rsid w:val="00D01D81"/>
    <w:rsid w:val="00D03B91"/>
    <w:rsid w:val="00D03F9A"/>
    <w:rsid w:val="00D03FC1"/>
    <w:rsid w:val="00D05E85"/>
    <w:rsid w:val="00D06241"/>
    <w:rsid w:val="00D06C62"/>
    <w:rsid w:val="00D072B6"/>
    <w:rsid w:val="00D07454"/>
    <w:rsid w:val="00D07ABB"/>
    <w:rsid w:val="00D101CB"/>
    <w:rsid w:val="00D105E0"/>
    <w:rsid w:val="00D11365"/>
    <w:rsid w:val="00D127EE"/>
    <w:rsid w:val="00D14044"/>
    <w:rsid w:val="00D147B6"/>
    <w:rsid w:val="00D17EB8"/>
    <w:rsid w:val="00D20552"/>
    <w:rsid w:val="00D22928"/>
    <w:rsid w:val="00D23545"/>
    <w:rsid w:val="00D2357F"/>
    <w:rsid w:val="00D23E8D"/>
    <w:rsid w:val="00D30645"/>
    <w:rsid w:val="00D32FA5"/>
    <w:rsid w:val="00D33828"/>
    <w:rsid w:val="00D34021"/>
    <w:rsid w:val="00D34DCC"/>
    <w:rsid w:val="00D3590B"/>
    <w:rsid w:val="00D3591A"/>
    <w:rsid w:val="00D35B8F"/>
    <w:rsid w:val="00D36723"/>
    <w:rsid w:val="00D37CF5"/>
    <w:rsid w:val="00D4238D"/>
    <w:rsid w:val="00D43517"/>
    <w:rsid w:val="00D43B0C"/>
    <w:rsid w:val="00D444EB"/>
    <w:rsid w:val="00D44556"/>
    <w:rsid w:val="00D45DF1"/>
    <w:rsid w:val="00D4749B"/>
    <w:rsid w:val="00D51B2D"/>
    <w:rsid w:val="00D51C83"/>
    <w:rsid w:val="00D5220D"/>
    <w:rsid w:val="00D52F3D"/>
    <w:rsid w:val="00D52F9A"/>
    <w:rsid w:val="00D531B7"/>
    <w:rsid w:val="00D53D1D"/>
    <w:rsid w:val="00D54314"/>
    <w:rsid w:val="00D55DC5"/>
    <w:rsid w:val="00D55F39"/>
    <w:rsid w:val="00D60C44"/>
    <w:rsid w:val="00D61A69"/>
    <w:rsid w:val="00D6221F"/>
    <w:rsid w:val="00D63532"/>
    <w:rsid w:val="00D63A62"/>
    <w:rsid w:val="00D63CCE"/>
    <w:rsid w:val="00D646B9"/>
    <w:rsid w:val="00D652CB"/>
    <w:rsid w:val="00D656D9"/>
    <w:rsid w:val="00D65A02"/>
    <w:rsid w:val="00D6608C"/>
    <w:rsid w:val="00D66743"/>
    <w:rsid w:val="00D67094"/>
    <w:rsid w:val="00D7174E"/>
    <w:rsid w:val="00D71C46"/>
    <w:rsid w:val="00D72F66"/>
    <w:rsid w:val="00D7347D"/>
    <w:rsid w:val="00D742B5"/>
    <w:rsid w:val="00D748F8"/>
    <w:rsid w:val="00D74BBA"/>
    <w:rsid w:val="00D74CF4"/>
    <w:rsid w:val="00D75388"/>
    <w:rsid w:val="00D758EC"/>
    <w:rsid w:val="00D76398"/>
    <w:rsid w:val="00D77ED5"/>
    <w:rsid w:val="00D80671"/>
    <w:rsid w:val="00D8079C"/>
    <w:rsid w:val="00D81995"/>
    <w:rsid w:val="00D81AF2"/>
    <w:rsid w:val="00D81DD4"/>
    <w:rsid w:val="00D82196"/>
    <w:rsid w:val="00D822D4"/>
    <w:rsid w:val="00D823D7"/>
    <w:rsid w:val="00D83578"/>
    <w:rsid w:val="00D83842"/>
    <w:rsid w:val="00D8470E"/>
    <w:rsid w:val="00D84C21"/>
    <w:rsid w:val="00D85074"/>
    <w:rsid w:val="00D8721B"/>
    <w:rsid w:val="00D9047D"/>
    <w:rsid w:val="00D91572"/>
    <w:rsid w:val="00D921CE"/>
    <w:rsid w:val="00D93BA9"/>
    <w:rsid w:val="00D94EE6"/>
    <w:rsid w:val="00D97686"/>
    <w:rsid w:val="00DA2069"/>
    <w:rsid w:val="00DA28B3"/>
    <w:rsid w:val="00DA33FA"/>
    <w:rsid w:val="00DA4C3C"/>
    <w:rsid w:val="00DB2D31"/>
    <w:rsid w:val="00DB41E6"/>
    <w:rsid w:val="00DB53C3"/>
    <w:rsid w:val="00DB603B"/>
    <w:rsid w:val="00DB6469"/>
    <w:rsid w:val="00DC16D1"/>
    <w:rsid w:val="00DC2128"/>
    <w:rsid w:val="00DC2E29"/>
    <w:rsid w:val="00DC30F9"/>
    <w:rsid w:val="00DC310D"/>
    <w:rsid w:val="00DC508E"/>
    <w:rsid w:val="00DC5143"/>
    <w:rsid w:val="00DC5957"/>
    <w:rsid w:val="00DC7756"/>
    <w:rsid w:val="00DD1A2E"/>
    <w:rsid w:val="00DD379C"/>
    <w:rsid w:val="00DD5CC2"/>
    <w:rsid w:val="00DD677F"/>
    <w:rsid w:val="00DD703B"/>
    <w:rsid w:val="00DD70B2"/>
    <w:rsid w:val="00DD71EA"/>
    <w:rsid w:val="00DD7376"/>
    <w:rsid w:val="00DE129F"/>
    <w:rsid w:val="00DE19BE"/>
    <w:rsid w:val="00DE24DA"/>
    <w:rsid w:val="00DE7C22"/>
    <w:rsid w:val="00DF510F"/>
    <w:rsid w:val="00DF5E2D"/>
    <w:rsid w:val="00DF62BD"/>
    <w:rsid w:val="00DF74A3"/>
    <w:rsid w:val="00DF7AE4"/>
    <w:rsid w:val="00E0004D"/>
    <w:rsid w:val="00E000F5"/>
    <w:rsid w:val="00E067CB"/>
    <w:rsid w:val="00E06F42"/>
    <w:rsid w:val="00E0796C"/>
    <w:rsid w:val="00E07C40"/>
    <w:rsid w:val="00E10054"/>
    <w:rsid w:val="00E1108D"/>
    <w:rsid w:val="00E11232"/>
    <w:rsid w:val="00E126BF"/>
    <w:rsid w:val="00E13BD6"/>
    <w:rsid w:val="00E14512"/>
    <w:rsid w:val="00E14563"/>
    <w:rsid w:val="00E16AEB"/>
    <w:rsid w:val="00E17541"/>
    <w:rsid w:val="00E21DA4"/>
    <w:rsid w:val="00E22142"/>
    <w:rsid w:val="00E23903"/>
    <w:rsid w:val="00E2596D"/>
    <w:rsid w:val="00E31663"/>
    <w:rsid w:val="00E32454"/>
    <w:rsid w:val="00E34A43"/>
    <w:rsid w:val="00E358FA"/>
    <w:rsid w:val="00E3639D"/>
    <w:rsid w:val="00E37A4A"/>
    <w:rsid w:val="00E41CC3"/>
    <w:rsid w:val="00E41F51"/>
    <w:rsid w:val="00E4349E"/>
    <w:rsid w:val="00E448FA"/>
    <w:rsid w:val="00E4552B"/>
    <w:rsid w:val="00E45E7A"/>
    <w:rsid w:val="00E50033"/>
    <w:rsid w:val="00E5163A"/>
    <w:rsid w:val="00E51AD7"/>
    <w:rsid w:val="00E57CAF"/>
    <w:rsid w:val="00E60666"/>
    <w:rsid w:val="00E6086C"/>
    <w:rsid w:val="00E60C0A"/>
    <w:rsid w:val="00E6155E"/>
    <w:rsid w:val="00E615D8"/>
    <w:rsid w:val="00E624B3"/>
    <w:rsid w:val="00E62768"/>
    <w:rsid w:val="00E63AAA"/>
    <w:rsid w:val="00E63C3F"/>
    <w:rsid w:val="00E6449F"/>
    <w:rsid w:val="00E64D0D"/>
    <w:rsid w:val="00E6553C"/>
    <w:rsid w:val="00E6741B"/>
    <w:rsid w:val="00E67720"/>
    <w:rsid w:val="00E70362"/>
    <w:rsid w:val="00E70BE1"/>
    <w:rsid w:val="00E71616"/>
    <w:rsid w:val="00E71ABA"/>
    <w:rsid w:val="00E71C05"/>
    <w:rsid w:val="00E7221F"/>
    <w:rsid w:val="00E72895"/>
    <w:rsid w:val="00E72CA9"/>
    <w:rsid w:val="00E732E7"/>
    <w:rsid w:val="00E73BC1"/>
    <w:rsid w:val="00E743EA"/>
    <w:rsid w:val="00E74B7A"/>
    <w:rsid w:val="00E75117"/>
    <w:rsid w:val="00E75A3F"/>
    <w:rsid w:val="00E75DCC"/>
    <w:rsid w:val="00E75F6A"/>
    <w:rsid w:val="00E81423"/>
    <w:rsid w:val="00E8348B"/>
    <w:rsid w:val="00E8379A"/>
    <w:rsid w:val="00E84AAA"/>
    <w:rsid w:val="00E84EEE"/>
    <w:rsid w:val="00E85C3F"/>
    <w:rsid w:val="00E946FD"/>
    <w:rsid w:val="00E952A3"/>
    <w:rsid w:val="00E968E6"/>
    <w:rsid w:val="00EA148C"/>
    <w:rsid w:val="00EA2056"/>
    <w:rsid w:val="00EA2ED5"/>
    <w:rsid w:val="00EA2F8D"/>
    <w:rsid w:val="00EA320A"/>
    <w:rsid w:val="00EA3DF5"/>
    <w:rsid w:val="00EA4CFF"/>
    <w:rsid w:val="00EA4F80"/>
    <w:rsid w:val="00EB0545"/>
    <w:rsid w:val="00EB156D"/>
    <w:rsid w:val="00EB1A24"/>
    <w:rsid w:val="00EB2816"/>
    <w:rsid w:val="00EB3739"/>
    <w:rsid w:val="00EB4E3F"/>
    <w:rsid w:val="00EB5CB4"/>
    <w:rsid w:val="00EB62B0"/>
    <w:rsid w:val="00EB62BF"/>
    <w:rsid w:val="00EB6308"/>
    <w:rsid w:val="00EB6525"/>
    <w:rsid w:val="00EB74EE"/>
    <w:rsid w:val="00EC1108"/>
    <w:rsid w:val="00EC11FB"/>
    <w:rsid w:val="00EC1E31"/>
    <w:rsid w:val="00EC30D8"/>
    <w:rsid w:val="00EC35FB"/>
    <w:rsid w:val="00EC3964"/>
    <w:rsid w:val="00EC4692"/>
    <w:rsid w:val="00EC5E6A"/>
    <w:rsid w:val="00EC6257"/>
    <w:rsid w:val="00ED00FF"/>
    <w:rsid w:val="00ED1367"/>
    <w:rsid w:val="00ED5392"/>
    <w:rsid w:val="00ED5522"/>
    <w:rsid w:val="00ED72D9"/>
    <w:rsid w:val="00EE070B"/>
    <w:rsid w:val="00EE21BF"/>
    <w:rsid w:val="00EE3C20"/>
    <w:rsid w:val="00EE5A42"/>
    <w:rsid w:val="00EE6CA4"/>
    <w:rsid w:val="00EE6F55"/>
    <w:rsid w:val="00EF053D"/>
    <w:rsid w:val="00EF20C6"/>
    <w:rsid w:val="00EF2974"/>
    <w:rsid w:val="00EF299F"/>
    <w:rsid w:val="00EF4E87"/>
    <w:rsid w:val="00EF56F5"/>
    <w:rsid w:val="00EF64AA"/>
    <w:rsid w:val="00EF6A77"/>
    <w:rsid w:val="00EF6F1C"/>
    <w:rsid w:val="00EF75D2"/>
    <w:rsid w:val="00EF7662"/>
    <w:rsid w:val="00F01174"/>
    <w:rsid w:val="00F02ECB"/>
    <w:rsid w:val="00F0355D"/>
    <w:rsid w:val="00F035F0"/>
    <w:rsid w:val="00F03EE3"/>
    <w:rsid w:val="00F0601D"/>
    <w:rsid w:val="00F0663B"/>
    <w:rsid w:val="00F069AB"/>
    <w:rsid w:val="00F0741C"/>
    <w:rsid w:val="00F076D2"/>
    <w:rsid w:val="00F07848"/>
    <w:rsid w:val="00F07EDF"/>
    <w:rsid w:val="00F07F49"/>
    <w:rsid w:val="00F14F0A"/>
    <w:rsid w:val="00F15045"/>
    <w:rsid w:val="00F15896"/>
    <w:rsid w:val="00F16006"/>
    <w:rsid w:val="00F16A8E"/>
    <w:rsid w:val="00F170EC"/>
    <w:rsid w:val="00F179E2"/>
    <w:rsid w:val="00F206D3"/>
    <w:rsid w:val="00F214BD"/>
    <w:rsid w:val="00F2498C"/>
    <w:rsid w:val="00F25BF3"/>
    <w:rsid w:val="00F2FF90"/>
    <w:rsid w:val="00F30400"/>
    <w:rsid w:val="00F31E2D"/>
    <w:rsid w:val="00F321E6"/>
    <w:rsid w:val="00F3236D"/>
    <w:rsid w:val="00F3238D"/>
    <w:rsid w:val="00F3437B"/>
    <w:rsid w:val="00F361B4"/>
    <w:rsid w:val="00F3798E"/>
    <w:rsid w:val="00F37B4A"/>
    <w:rsid w:val="00F40278"/>
    <w:rsid w:val="00F43F8F"/>
    <w:rsid w:val="00F46BDF"/>
    <w:rsid w:val="00F4757F"/>
    <w:rsid w:val="00F50A09"/>
    <w:rsid w:val="00F50DD5"/>
    <w:rsid w:val="00F53D57"/>
    <w:rsid w:val="00F54ECC"/>
    <w:rsid w:val="00F57C69"/>
    <w:rsid w:val="00F60A61"/>
    <w:rsid w:val="00F61DE7"/>
    <w:rsid w:val="00F630C8"/>
    <w:rsid w:val="00F63CAC"/>
    <w:rsid w:val="00F63D73"/>
    <w:rsid w:val="00F64262"/>
    <w:rsid w:val="00F6449F"/>
    <w:rsid w:val="00F64F8B"/>
    <w:rsid w:val="00F656F8"/>
    <w:rsid w:val="00F65B97"/>
    <w:rsid w:val="00F72434"/>
    <w:rsid w:val="00F728FD"/>
    <w:rsid w:val="00F73A9F"/>
    <w:rsid w:val="00F749FA"/>
    <w:rsid w:val="00F77C3C"/>
    <w:rsid w:val="00F80298"/>
    <w:rsid w:val="00F80478"/>
    <w:rsid w:val="00F806C4"/>
    <w:rsid w:val="00F80C20"/>
    <w:rsid w:val="00F81504"/>
    <w:rsid w:val="00F81BAA"/>
    <w:rsid w:val="00F85632"/>
    <w:rsid w:val="00F86900"/>
    <w:rsid w:val="00F87D99"/>
    <w:rsid w:val="00F900FA"/>
    <w:rsid w:val="00F9142E"/>
    <w:rsid w:val="00F93A26"/>
    <w:rsid w:val="00F93D66"/>
    <w:rsid w:val="00F96ADB"/>
    <w:rsid w:val="00F97F30"/>
    <w:rsid w:val="00FA008A"/>
    <w:rsid w:val="00FA0E1D"/>
    <w:rsid w:val="00FA14DA"/>
    <w:rsid w:val="00FA1736"/>
    <w:rsid w:val="00FA1A08"/>
    <w:rsid w:val="00FA1EA3"/>
    <w:rsid w:val="00FA37AA"/>
    <w:rsid w:val="00FA4A89"/>
    <w:rsid w:val="00FA71F7"/>
    <w:rsid w:val="00FB09DB"/>
    <w:rsid w:val="00FB09F0"/>
    <w:rsid w:val="00FB114E"/>
    <w:rsid w:val="00FB24E8"/>
    <w:rsid w:val="00FB24F5"/>
    <w:rsid w:val="00FB3B5A"/>
    <w:rsid w:val="00FB4AD0"/>
    <w:rsid w:val="00FB4D96"/>
    <w:rsid w:val="00FB565E"/>
    <w:rsid w:val="00FB5AB8"/>
    <w:rsid w:val="00FB6545"/>
    <w:rsid w:val="00FB7699"/>
    <w:rsid w:val="00FB7E52"/>
    <w:rsid w:val="00FC31F7"/>
    <w:rsid w:val="00FC5656"/>
    <w:rsid w:val="00FD055A"/>
    <w:rsid w:val="00FD4DD8"/>
    <w:rsid w:val="00FD52A5"/>
    <w:rsid w:val="00FD5AD6"/>
    <w:rsid w:val="00FD715F"/>
    <w:rsid w:val="00FD7235"/>
    <w:rsid w:val="00FD7292"/>
    <w:rsid w:val="00FD77F8"/>
    <w:rsid w:val="00FE06DA"/>
    <w:rsid w:val="00FE4536"/>
    <w:rsid w:val="00FE4F0E"/>
    <w:rsid w:val="00FE5EAC"/>
    <w:rsid w:val="00FF02F1"/>
    <w:rsid w:val="00FF1F7C"/>
    <w:rsid w:val="00FF2C4F"/>
    <w:rsid w:val="00FF3629"/>
    <w:rsid w:val="00FF37B2"/>
    <w:rsid w:val="00FF5234"/>
    <w:rsid w:val="00FF5332"/>
    <w:rsid w:val="00FF630F"/>
    <w:rsid w:val="00FF676E"/>
    <w:rsid w:val="00FF7D1E"/>
    <w:rsid w:val="00FF7E9C"/>
    <w:rsid w:val="0130C854"/>
    <w:rsid w:val="016D6198"/>
    <w:rsid w:val="0174B8B3"/>
    <w:rsid w:val="0193FA77"/>
    <w:rsid w:val="0260AEA5"/>
    <w:rsid w:val="027A0335"/>
    <w:rsid w:val="028BC4A0"/>
    <w:rsid w:val="02DF7638"/>
    <w:rsid w:val="030BD473"/>
    <w:rsid w:val="03108914"/>
    <w:rsid w:val="033C8B72"/>
    <w:rsid w:val="040F293C"/>
    <w:rsid w:val="04244CE6"/>
    <w:rsid w:val="04834A6D"/>
    <w:rsid w:val="04A5025A"/>
    <w:rsid w:val="04C36793"/>
    <w:rsid w:val="059548FC"/>
    <w:rsid w:val="0730FE91"/>
    <w:rsid w:val="0734F27A"/>
    <w:rsid w:val="07730A24"/>
    <w:rsid w:val="0803C66D"/>
    <w:rsid w:val="08353FE5"/>
    <w:rsid w:val="0859BA1E"/>
    <w:rsid w:val="085A46C9"/>
    <w:rsid w:val="089FD82C"/>
    <w:rsid w:val="09316C8A"/>
    <w:rsid w:val="094B7EC3"/>
    <w:rsid w:val="0A007166"/>
    <w:rsid w:val="0A5514DC"/>
    <w:rsid w:val="0A964D2F"/>
    <w:rsid w:val="0B6ECAC7"/>
    <w:rsid w:val="0BFF7741"/>
    <w:rsid w:val="0C78B1BF"/>
    <w:rsid w:val="0C8E5717"/>
    <w:rsid w:val="0CEC64E9"/>
    <w:rsid w:val="0D00C382"/>
    <w:rsid w:val="0D698954"/>
    <w:rsid w:val="0D9C0F41"/>
    <w:rsid w:val="0DB206CF"/>
    <w:rsid w:val="0E4CA776"/>
    <w:rsid w:val="0E5C55AA"/>
    <w:rsid w:val="0F6552E8"/>
    <w:rsid w:val="0FD0C8CE"/>
    <w:rsid w:val="0FEF71BE"/>
    <w:rsid w:val="100EF898"/>
    <w:rsid w:val="106115EC"/>
    <w:rsid w:val="107AD876"/>
    <w:rsid w:val="1091E6D7"/>
    <w:rsid w:val="10BDBC26"/>
    <w:rsid w:val="10DB9CAE"/>
    <w:rsid w:val="1127DA91"/>
    <w:rsid w:val="113BD6CD"/>
    <w:rsid w:val="114013DB"/>
    <w:rsid w:val="11AE2504"/>
    <w:rsid w:val="11E1E502"/>
    <w:rsid w:val="11E4C251"/>
    <w:rsid w:val="11F94992"/>
    <w:rsid w:val="120F79BC"/>
    <w:rsid w:val="12C93FF1"/>
    <w:rsid w:val="132F7237"/>
    <w:rsid w:val="139C1B02"/>
    <w:rsid w:val="13BF595F"/>
    <w:rsid w:val="141F50DE"/>
    <w:rsid w:val="14581A11"/>
    <w:rsid w:val="14A525C4"/>
    <w:rsid w:val="14F73576"/>
    <w:rsid w:val="150B919C"/>
    <w:rsid w:val="151F4B59"/>
    <w:rsid w:val="1537BFEC"/>
    <w:rsid w:val="159E2CA9"/>
    <w:rsid w:val="161FB14D"/>
    <w:rsid w:val="16289DFC"/>
    <w:rsid w:val="17926E62"/>
    <w:rsid w:val="18454DD3"/>
    <w:rsid w:val="18470FC9"/>
    <w:rsid w:val="190EC41B"/>
    <w:rsid w:val="19B3D014"/>
    <w:rsid w:val="19E6CA08"/>
    <w:rsid w:val="1B60FB21"/>
    <w:rsid w:val="1C0D6E2D"/>
    <w:rsid w:val="1C153E58"/>
    <w:rsid w:val="1C215831"/>
    <w:rsid w:val="1C8DB32D"/>
    <w:rsid w:val="1D180F9A"/>
    <w:rsid w:val="1D1F3A90"/>
    <w:rsid w:val="1D442A60"/>
    <w:rsid w:val="1D730E5A"/>
    <w:rsid w:val="1D9C87BE"/>
    <w:rsid w:val="1E2C76F5"/>
    <w:rsid w:val="1E390982"/>
    <w:rsid w:val="1E5990E5"/>
    <w:rsid w:val="1EA9605E"/>
    <w:rsid w:val="1F429C30"/>
    <w:rsid w:val="20338895"/>
    <w:rsid w:val="205C01A0"/>
    <w:rsid w:val="2108B9C5"/>
    <w:rsid w:val="21259864"/>
    <w:rsid w:val="2140E979"/>
    <w:rsid w:val="21C30B6F"/>
    <w:rsid w:val="225B1B65"/>
    <w:rsid w:val="22B4CC50"/>
    <w:rsid w:val="235F7725"/>
    <w:rsid w:val="237B2848"/>
    <w:rsid w:val="23E20BE0"/>
    <w:rsid w:val="2478558E"/>
    <w:rsid w:val="24A82762"/>
    <w:rsid w:val="2518ABE0"/>
    <w:rsid w:val="256435EF"/>
    <w:rsid w:val="26E885B3"/>
    <w:rsid w:val="26F6144E"/>
    <w:rsid w:val="26F83E9F"/>
    <w:rsid w:val="27000650"/>
    <w:rsid w:val="27178356"/>
    <w:rsid w:val="272A41A7"/>
    <w:rsid w:val="272E8C88"/>
    <w:rsid w:val="277A1967"/>
    <w:rsid w:val="27DFC824"/>
    <w:rsid w:val="2815A7A5"/>
    <w:rsid w:val="287D6F26"/>
    <w:rsid w:val="28DB0446"/>
    <w:rsid w:val="2948C8A4"/>
    <w:rsid w:val="298465E8"/>
    <w:rsid w:val="298C4B38"/>
    <w:rsid w:val="2ADFFBBD"/>
    <w:rsid w:val="2AE222D9"/>
    <w:rsid w:val="2C759E7E"/>
    <w:rsid w:val="2CCBABBA"/>
    <w:rsid w:val="2DD9A616"/>
    <w:rsid w:val="2E11D984"/>
    <w:rsid w:val="2EDC143B"/>
    <w:rsid w:val="2F3C0B33"/>
    <w:rsid w:val="2F50170C"/>
    <w:rsid w:val="2FE7E8E2"/>
    <w:rsid w:val="309CC61B"/>
    <w:rsid w:val="30A35A4D"/>
    <w:rsid w:val="31093B65"/>
    <w:rsid w:val="31627FE2"/>
    <w:rsid w:val="31698819"/>
    <w:rsid w:val="316A2680"/>
    <w:rsid w:val="31837184"/>
    <w:rsid w:val="31E01B48"/>
    <w:rsid w:val="32BD731D"/>
    <w:rsid w:val="32E5E246"/>
    <w:rsid w:val="32F941FA"/>
    <w:rsid w:val="33373DDD"/>
    <w:rsid w:val="346809D0"/>
    <w:rsid w:val="346FDCC2"/>
    <w:rsid w:val="34CEEC86"/>
    <w:rsid w:val="36A61A9F"/>
    <w:rsid w:val="36EE9D0A"/>
    <w:rsid w:val="37322D6E"/>
    <w:rsid w:val="3840DF34"/>
    <w:rsid w:val="389A4A64"/>
    <w:rsid w:val="38DE3434"/>
    <w:rsid w:val="3954233C"/>
    <w:rsid w:val="39D443A6"/>
    <w:rsid w:val="39EC4ECB"/>
    <w:rsid w:val="3A6B584F"/>
    <w:rsid w:val="3A9A5C49"/>
    <w:rsid w:val="3B00A190"/>
    <w:rsid w:val="3B1F7472"/>
    <w:rsid w:val="3B9025E5"/>
    <w:rsid w:val="3C38572D"/>
    <w:rsid w:val="3D0BE468"/>
    <w:rsid w:val="3D2B7BCE"/>
    <w:rsid w:val="3E5DC1BC"/>
    <w:rsid w:val="3E7D61FF"/>
    <w:rsid w:val="3E96F85B"/>
    <w:rsid w:val="3F418102"/>
    <w:rsid w:val="402C55F3"/>
    <w:rsid w:val="408A280B"/>
    <w:rsid w:val="4091609D"/>
    <w:rsid w:val="4135706F"/>
    <w:rsid w:val="413F3832"/>
    <w:rsid w:val="41DEB381"/>
    <w:rsid w:val="42527C19"/>
    <w:rsid w:val="42971BC8"/>
    <w:rsid w:val="42F4575B"/>
    <w:rsid w:val="439DD28B"/>
    <w:rsid w:val="43E3724B"/>
    <w:rsid w:val="443F2F6F"/>
    <w:rsid w:val="44530736"/>
    <w:rsid w:val="45269DF4"/>
    <w:rsid w:val="45320566"/>
    <w:rsid w:val="466A73DB"/>
    <w:rsid w:val="46B224A4"/>
    <w:rsid w:val="47C58ED4"/>
    <w:rsid w:val="47C6E42D"/>
    <w:rsid w:val="48E23FE0"/>
    <w:rsid w:val="490A3AA0"/>
    <w:rsid w:val="4AE17527"/>
    <w:rsid w:val="4B6B0A43"/>
    <w:rsid w:val="4B7C45FF"/>
    <w:rsid w:val="4C39C2BA"/>
    <w:rsid w:val="4C855521"/>
    <w:rsid w:val="4CF3D112"/>
    <w:rsid w:val="4CF511FA"/>
    <w:rsid w:val="4D87958A"/>
    <w:rsid w:val="4DE21580"/>
    <w:rsid w:val="4E40BA62"/>
    <w:rsid w:val="4F5D4964"/>
    <w:rsid w:val="4F75AA08"/>
    <w:rsid w:val="4FA0DF18"/>
    <w:rsid w:val="5027ADD7"/>
    <w:rsid w:val="5028183E"/>
    <w:rsid w:val="514E36B3"/>
    <w:rsid w:val="515173EC"/>
    <w:rsid w:val="518CE703"/>
    <w:rsid w:val="51A48212"/>
    <w:rsid w:val="51EB45B7"/>
    <w:rsid w:val="525DF02F"/>
    <w:rsid w:val="530DC0A8"/>
    <w:rsid w:val="5342A681"/>
    <w:rsid w:val="5392D718"/>
    <w:rsid w:val="542EF961"/>
    <w:rsid w:val="544680A9"/>
    <w:rsid w:val="546BE44C"/>
    <w:rsid w:val="54705581"/>
    <w:rsid w:val="5474503B"/>
    <w:rsid w:val="54C23E35"/>
    <w:rsid w:val="5581D893"/>
    <w:rsid w:val="56892969"/>
    <w:rsid w:val="568E14FA"/>
    <w:rsid w:val="56E12369"/>
    <w:rsid w:val="56EBE717"/>
    <w:rsid w:val="576F6C5F"/>
    <w:rsid w:val="58285ED7"/>
    <w:rsid w:val="5842C394"/>
    <w:rsid w:val="589FB3F0"/>
    <w:rsid w:val="58B460C7"/>
    <w:rsid w:val="58DBD6DF"/>
    <w:rsid w:val="59EB6E75"/>
    <w:rsid w:val="5A343313"/>
    <w:rsid w:val="5A4C40BF"/>
    <w:rsid w:val="5A8E0FC5"/>
    <w:rsid w:val="5B4AE8BA"/>
    <w:rsid w:val="5B54F725"/>
    <w:rsid w:val="5BD53A49"/>
    <w:rsid w:val="5C075E9A"/>
    <w:rsid w:val="5C512C92"/>
    <w:rsid w:val="5C61E76E"/>
    <w:rsid w:val="5CCAFB77"/>
    <w:rsid w:val="5CD93515"/>
    <w:rsid w:val="5D41956A"/>
    <w:rsid w:val="5D830156"/>
    <w:rsid w:val="5DF8BF05"/>
    <w:rsid w:val="5E220B33"/>
    <w:rsid w:val="5EC55289"/>
    <w:rsid w:val="5EDDB657"/>
    <w:rsid w:val="5F068985"/>
    <w:rsid w:val="5F322CC2"/>
    <w:rsid w:val="5FB7BB20"/>
    <w:rsid w:val="5FBDDB94"/>
    <w:rsid w:val="606221DC"/>
    <w:rsid w:val="60BB510B"/>
    <w:rsid w:val="60C9460D"/>
    <w:rsid w:val="60F2AB32"/>
    <w:rsid w:val="61A29CEB"/>
    <w:rsid w:val="61A3E855"/>
    <w:rsid w:val="639CA2AC"/>
    <w:rsid w:val="63BE374D"/>
    <w:rsid w:val="63C26A39"/>
    <w:rsid w:val="63CBEC6E"/>
    <w:rsid w:val="63D6473F"/>
    <w:rsid w:val="642B3860"/>
    <w:rsid w:val="64337789"/>
    <w:rsid w:val="64EDAFDC"/>
    <w:rsid w:val="65447DE4"/>
    <w:rsid w:val="6554F42F"/>
    <w:rsid w:val="65581023"/>
    <w:rsid w:val="657F1B5D"/>
    <w:rsid w:val="66738278"/>
    <w:rsid w:val="66CAAEC8"/>
    <w:rsid w:val="67D17424"/>
    <w:rsid w:val="68A58243"/>
    <w:rsid w:val="68ABC72C"/>
    <w:rsid w:val="691ADEB0"/>
    <w:rsid w:val="694CAA51"/>
    <w:rsid w:val="694F3941"/>
    <w:rsid w:val="6981EB1F"/>
    <w:rsid w:val="69A4126C"/>
    <w:rsid w:val="6A5880CD"/>
    <w:rsid w:val="6A6CC603"/>
    <w:rsid w:val="6A89E1ED"/>
    <w:rsid w:val="6AA8EB81"/>
    <w:rsid w:val="6AFD88B2"/>
    <w:rsid w:val="6BA6911F"/>
    <w:rsid w:val="6BB83AC7"/>
    <w:rsid w:val="6BE62EEB"/>
    <w:rsid w:val="6D9BEC07"/>
    <w:rsid w:val="6E22E7E3"/>
    <w:rsid w:val="6F1558EF"/>
    <w:rsid w:val="6F1FE57D"/>
    <w:rsid w:val="6F917A95"/>
    <w:rsid w:val="6F9869D2"/>
    <w:rsid w:val="702DE532"/>
    <w:rsid w:val="70EF079E"/>
    <w:rsid w:val="7113CD1C"/>
    <w:rsid w:val="71376892"/>
    <w:rsid w:val="71679879"/>
    <w:rsid w:val="71ACA818"/>
    <w:rsid w:val="71D83B8E"/>
    <w:rsid w:val="71FB6525"/>
    <w:rsid w:val="7271727D"/>
    <w:rsid w:val="72832760"/>
    <w:rsid w:val="72862EA8"/>
    <w:rsid w:val="7367A450"/>
    <w:rsid w:val="738514C1"/>
    <w:rsid w:val="73B363CE"/>
    <w:rsid w:val="741F524F"/>
    <w:rsid w:val="74D506C8"/>
    <w:rsid w:val="7570663B"/>
    <w:rsid w:val="75A062EC"/>
    <w:rsid w:val="7646F358"/>
    <w:rsid w:val="769B6DBB"/>
    <w:rsid w:val="76CABABA"/>
    <w:rsid w:val="77776644"/>
    <w:rsid w:val="7790360E"/>
    <w:rsid w:val="78069D2A"/>
    <w:rsid w:val="7837B99C"/>
    <w:rsid w:val="78C72988"/>
    <w:rsid w:val="79011607"/>
    <w:rsid w:val="79070086"/>
    <w:rsid w:val="794ADB47"/>
    <w:rsid w:val="7B0EB48E"/>
    <w:rsid w:val="7B35ADA9"/>
    <w:rsid w:val="7B38ED34"/>
    <w:rsid w:val="7B42D2A3"/>
    <w:rsid w:val="7B80CE7E"/>
    <w:rsid w:val="7B851221"/>
    <w:rsid w:val="7BCEB61F"/>
    <w:rsid w:val="7CBE1D8D"/>
    <w:rsid w:val="7CF80AD5"/>
    <w:rsid w:val="7D099784"/>
    <w:rsid w:val="7D158B98"/>
    <w:rsid w:val="7D5EB634"/>
    <w:rsid w:val="7D8BFE56"/>
    <w:rsid w:val="7D9240CA"/>
    <w:rsid w:val="7DB6F5C3"/>
    <w:rsid w:val="7DEF95CD"/>
    <w:rsid w:val="7E057159"/>
    <w:rsid w:val="7E180960"/>
    <w:rsid w:val="7E6807A8"/>
    <w:rsid w:val="7F1A17EA"/>
    <w:rsid w:val="7F96448E"/>
    <w:rsid w:val="7FC4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CE5A7"/>
  <w15:docId w15:val="{B10BEEC3-7127-4BF2-9747-A8763F45B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9624B"/>
  </w:style>
  <w:style w:type="paragraph" w:styleId="1">
    <w:name w:val="heading 1"/>
    <w:aliases w:val=" Char,Heading 1 π.χ 1.1,h1,Heading 1 p.? 1.1,Heading 1 Char Char"/>
    <w:basedOn w:val="a"/>
    <w:next w:val="a"/>
    <w:uiPriority w:val="99"/>
    <w:qFormat/>
    <w:rsid w:val="000F134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Char"/>
    <w:rsid w:val="000F134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0F134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0F134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0F134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0F1345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rsid w:val="000F13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0F134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0F134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rsid w:val="000F13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rsid w:val="000F13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rsid w:val="000F134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Balloon Text"/>
    <w:basedOn w:val="a"/>
    <w:link w:val="Char"/>
    <w:uiPriority w:val="99"/>
    <w:semiHidden/>
    <w:unhideWhenUsed/>
    <w:rsid w:val="00C7729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uiPriority w:val="99"/>
    <w:semiHidden/>
    <w:rsid w:val="00C77292"/>
    <w:rPr>
      <w:rFonts w:ascii="Tahoma" w:hAnsi="Tahoma" w:cs="Tahoma"/>
      <w:sz w:val="16"/>
      <w:szCs w:val="16"/>
    </w:rPr>
  </w:style>
  <w:style w:type="character" w:styleId="-">
    <w:name w:val="Hyperlink"/>
    <w:uiPriority w:val="99"/>
    <w:rsid w:val="003E7FF1"/>
    <w:rPr>
      <w:color w:val="0000FF"/>
      <w:u w:val="single"/>
    </w:rPr>
  </w:style>
  <w:style w:type="paragraph" w:styleId="20">
    <w:name w:val="toc 2"/>
    <w:basedOn w:val="a"/>
    <w:next w:val="a"/>
    <w:uiPriority w:val="39"/>
    <w:rsid w:val="003E7FF1"/>
    <w:pPr>
      <w:suppressAutoHyphens/>
      <w:ind w:left="220"/>
    </w:pPr>
    <w:rPr>
      <w:rFonts w:ascii="Calibri" w:hAnsi="Calibri" w:cs="Calibri"/>
      <w:smallCaps/>
      <w:lang w:val="en-GB" w:eastAsia="zh-CN"/>
    </w:rPr>
  </w:style>
  <w:style w:type="paragraph" w:styleId="30">
    <w:name w:val="toc 3"/>
    <w:basedOn w:val="a"/>
    <w:next w:val="a"/>
    <w:uiPriority w:val="39"/>
    <w:rsid w:val="003E7FF1"/>
    <w:pPr>
      <w:suppressAutoHyphens/>
      <w:ind w:left="440"/>
    </w:pPr>
    <w:rPr>
      <w:rFonts w:ascii="Calibri" w:hAnsi="Calibri" w:cs="Calibri"/>
      <w:i/>
      <w:iCs/>
      <w:lang w:val="en-GB" w:eastAsia="zh-CN"/>
    </w:rPr>
  </w:style>
  <w:style w:type="paragraph" w:styleId="40">
    <w:name w:val="toc 4"/>
    <w:basedOn w:val="a"/>
    <w:next w:val="a"/>
    <w:uiPriority w:val="39"/>
    <w:rsid w:val="003E7FF1"/>
    <w:pPr>
      <w:suppressAutoHyphens/>
      <w:ind w:left="660"/>
    </w:pPr>
    <w:rPr>
      <w:rFonts w:ascii="Calibri" w:hAnsi="Calibri" w:cs="Calibri"/>
      <w:sz w:val="18"/>
      <w:szCs w:val="18"/>
      <w:lang w:val="en-GB" w:eastAsia="zh-CN"/>
    </w:rPr>
  </w:style>
  <w:style w:type="paragraph" w:customStyle="1" w:styleId="Contents">
    <w:name w:val="Contents"/>
    <w:basedOn w:val="1"/>
    <w:rsid w:val="00FF630F"/>
    <w:pPr>
      <w:keepLines w:val="0"/>
      <w:pageBreakBefore/>
      <w:pBdr>
        <w:bottom w:val="single" w:sz="18" w:space="1" w:color="000080"/>
      </w:pBdr>
      <w:suppressAutoHyphens/>
      <w:spacing w:before="320" w:after="160"/>
      <w:jc w:val="both"/>
    </w:pPr>
    <w:rPr>
      <w:rFonts w:ascii="Calibri" w:hAnsi="Calibri" w:cs="Calibri"/>
      <w:bCs/>
      <w:color w:val="333399"/>
      <w:sz w:val="28"/>
      <w:szCs w:val="32"/>
      <w:lang w:eastAsia="zh-CN"/>
    </w:rPr>
  </w:style>
  <w:style w:type="paragraph" w:styleId="10">
    <w:name w:val="toc 1"/>
    <w:basedOn w:val="a"/>
    <w:next w:val="a"/>
    <w:autoRedefine/>
    <w:uiPriority w:val="39"/>
    <w:unhideWhenUsed/>
    <w:rsid w:val="00A67F84"/>
    <w:pPr>
      <w:spacing w:after="100"/>
    </w:pPr>
  </w:style>
  <w:style w:type="paragraph" w:styleId="a9">
    <w:name w:val="List Paragraph"/>
    <w:basedOn w:val="a"/>
    <w:link w:val="Char0"/>
    <w:uiPriority w:val="34"/>
    <w:qFormat/>
    <w:rsid w:val="001C73E4"/>
    <w:pPr>
      <w:ind w:left="720"/>
      <w:contextualSpacing/>
    </w:pPr>
  </w:style>
  <w:style w:type="character" w:styleId="aa">
    <w:name w:val="annotation reference"/>
    <w:basedOn w:val="a0"/>
    <w:uiPriority w:val="99"/>
    <w:unhideWhenUsed/>
    <w:rsid w:val="007A3250"/>
    <w:rPr>
      <w:sz w:val="16"/>
      <w:szCs w:val="16"/>
    </w:rPr>
  </w:style>
  <w:style w:type="paragraph" w:styleId="ab">
    <w:name w:val="annotation text"/>
    <w:basedOn w:val="a"/>
    <w:link w:val="Char1"/>
    <w:uiPriority w:val="99"/>
    <w:unhideWhenUsed/>
    <w:rsid w:val="007A3250"/>
  </w:style>
  <w:style w:type="character" w:customStyle="1" w:styleId="Char1">
    <w:name w:val="Κείμενο σχολίου Char"/>
    <w:basedOn w:val="a0"/>
    <w:link w:val="ab"/>
    <w:rsid w:val="007A3250"/>
  </w:style>
  <w:style w:type="paragraph" w:styleId="ac">
    <w:name w:val="annotation subject"/>
    <w:basedOn w:val="ab"/>
    <w:next w:val="ab"/>
    <w:link w:val="Char2"/>
    <w:uiPriority w:val="99"/>
    <w:semiHidden/>
    <w:unhideWhenUsed/>
    <w:rsid w:val="007A3250"/>
    <w:rPr>
      <w:b/>
      <w:bCs/>
    </w:rPr>
  </w:style>
  <w:style w:type="character" w:customStyle="1" w:styleId="Char2">
    <w:name w:val="Θέμα σχολίου Char"/>
    <w:basedOn w:val="Char1"/>
    <w:link w:val="ac"/>
    <w:uiPriority w:val="99"/>
    <w:semiHidden/>
    <w:rsid w:val="007A3250"/>
    <w:rPr>
      <w:b/>
      <w:bCs/>
    </w:rPr>
  </w:style>
  <w:style w:type="paragraph" w:styleId="ad">
    <w:name w:val="Body Text"/>
    <w:basedOn w:val="a"/>
    <w:link w:val="Char3"/>
    <w:rsid w:val="00C97EC4"/>
    <w:pPr>
      <w:suppressAutoHyphens/>
      <w:spacing w:after="240"/>
      <w:jc w:val="both"/>
    </w:pPr>
    <w:rPr>
      <w:rFonts w:ascii="Calibri" w:hAnsi="Calibri" w:cs="Calibri"/>
      <w:sz w:val="22"/>
      <w:szCs w:val="24"/>
      <w:lang w:val="en-GB" w:eastAsia="zh-CN"/>
    </w:rPr>
  </w:style>
  <w:style w:type="character" w:customStyle="1" w:styleId="Char3">
    <w:name w:val="Σώμα κειμένου Char"/>
    <w:basedOn w:val="a0"/>
    <w:link w:val="ad"/>
    <w:rsid w:val="00C97EC4"/>
    <w:rPr>
      <w:rFonts w:ascii="Calibri" w:hAnsi="Calibri" w:cs="Calibri"/>
      <w:sz w:val="22"/>
      <w:szCs w:val="24"/>
      <w:lang w:val="en-GB" w:eastAsia="zh-CN"/>
    </w:rPr>
  </w:style>
  <w:style w:type="character" w:customStyle="1" w:styleId="ae">
    <w:name w:val="Χαρακτήρες υποσημείωσης"/>
    <w:rsid w:val="00C97EC4"/>
    <w:rPr>
      <w:rFonts w:cs="Times New Roman"/>
      <w:vertAlign w:val="superscript"/>
    </w:rPr>
  </w:style>
  <w:style w:type="character" w:customStyle="1" w:styleId="WW-FootnoteReference3">
    <w:name w:val="WW-Footnote Reference3"/>
    <w:rsid w:val="00C97EC4"/>
    <w:rPr>
      <w:vertAlign w:val="superscript"/>
    </w:rPr>
  </w:style>
  <w:style w:type="character" w:customStyle="1" w:styleId="WW-FootnoteReference7">
    <w:name w:val="WW-Footnote Reference7"/>
    <w:rsid w:val="00C97EC4"/>
    <w:rPr>
      <w:vertAlign w:val="superscript"/>
    </w:rPr>
  </w:style>
  <w:style w:type="character" w:customStyle="1" w:styleId="WW-FootnoteReference12">
    <w:name w:val="WW-Footnote Reference12"/>
    <w:rsid w:val="00C97EC4"/>
    <w:rPr>
      <w:vertAlign w:val="superscript"/>
    </w:rPr>
  </w:style>
  <w:style w:type="character" w:customStyle="1" w:styleId="21">
    <w:name w:val="Παραπομπή υποσημείωσης2"/>
    <w:rsid w:val="00C97EC4"/>
    <w:rPr>
      <w:vertAlign w:val="superscript"/>
    </w:rPr>
  </w:style>
  <w:style w:type="paragraph" w:styleId="af">
    <w:name w:val="footnote text"/>
    <w:basedOn w:val="a"/>
    <w:link w:val="Char4"/>
    <w:rsid w:val="00C97EC4"/>
    <w:pPr>
      <w:suppressAutoHyphens/>
      <w:ind w:left="425" w:hanging="425"/>
      <w:jc w:val="both"/>
    </w:pPr>
    <w:rPr>
      <w:rFonts w:ascii="Calibri" w:hAnsi="Calibri" w:cs="Calibri"/>
      <w:sz w:val="18"/>
      <w:lang w:val="en-IE" w:eastAsia="zh-CN"/>
    </w:rPr>
  </w:style>
  <w:style w:type="character" w:customStyle="1" w:styleId="Char4">
    <w:name w:val="Κείμενο υποσημείωσης Char"/>
    <w:basedOn w:val="a0"/>
    <w:link w:val="af"/>
    <w:rsid w:val="00C97EC4"/>
    <w:rPr>
      <w:rFonts w:ascii="Calibri" w:hAnsi="Calibri" w:cs="Calibri"/>
      <w:sz w:val="18"/>
      <w:lang w:val="en-IE" w:eastAsia="zh-CN"/>
    </w:rPr>
  </w:style>
  <w:style w:type="paragraph" w:customStyle="1" w:styleId="normalwithoutspacing">
    <w:name w:val="normal_without_spacing"/>
    <w:basedOn w:val="a"/>
    <w:rsid w:val="00C97EC4"/>
    <w:pPr>
      <w:suppressAutoHyphens/>
      <w:spacing w:after="60"/>
      <w:jc w:val="both"/>
    </w:pPr>
    <w:rPr>
      <w:rFonts w:ascii="Calibri" w:hAnsi="Calibri" w:cs="Calibri"/>
      <w:sz w:val="22"/>
      <w:szCs w:val="24"/>
      <w:lang w:eastAsia="zh-CN"/>
    </w:rPr>
  </w:style>
  <w:style w:type="character" w:customStyle="1" w:styleId="11">
    <w:name w:val="Παραπομπή υποσημείωσης1"/>
    <w:rsid w:val="00E64D0D"/>
    <w:rPr>
      <w:vertAlign w:val="superscript"/>
    </w:rPr>
  </w:style>
  <w:style w:type="character" w:customStyle="1" w:styleId="WW-FootnoteReference8">
    <w:name w:val="WW-Footnote Reference8"/>
    <w:rsid w:val="00E64D0D"/>
    <w:rPr>
      <w:vertAlign w:val="superscript"/>
    </w:rPr>
  </w:style>
  <w:style w:type="character" w:customStyle="1" w:styleId="WW-FootnoteReference9">
    <w:name w:val="WW-Footnote Reference9"/>
    <w:rsid w:val="00E64D0D"/>
    <w:rPr>
      <w:vertAlign w:val="superscript"/>
    </w:rPr>
  </w:style>
  <w:style w:type="paragraph" w:styleId="af0">
    <w:name w:val="header"/>
    <w:basedOn w:val="a"/>
    <w:link w:val="Char5"/>
    <w:uiPriority w:val="99"/>
    <w:unhideWhenUsed/>
    <w:rsid w:val="000D395E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f0"/>
    <w:uiPriority w:val="99"/>
    <w:rsid w:val="000D395E"/>
  </w:style>
  <w:style w:type="paragraph" w:styleId="af1">
    <w:name w:val="footer"/>
    <w:basedOn w:val="a"/>
    <w:link w:val="Char6"/>
    <w:uiPriority w:val="99"/>
    <w:semiHidden/>
    <w:unhideWhenUsed/>
    <w:rsid w:val="000D395E"/>
    <w:pPr>
      <w:tabs>
        <w:tab w:val="center" w:pos="4153"/>
        <w:tab w:val="right" w:pos="8306"/>
      </w:tabs>
    </w:pPr>
  </w:style>
  <w:style w:type="character" w:customStyle="1" w:styleId="Char6">
    <w:name w:val="Υποσέλιδο Char"/>
    <w:basedOn w:val="a0"/>
    <w:link w:val="af1"/>
    <w:uiPriority w:val="99"/>
    <w:semiHidden/>
    <w:rsid w:val="000D395E"/>
  </w:style>
  <w:style w:type="character" w:styleId="af2">
    <w:name w:val="footnote reference"/>
    <w:uiPriority w:val="99"/>
    <w:rsid w:val="009D783F"/>
    <w:rPr>
      <w:vertAlign w:val="superscript"/>
    </w:rPr>
  </w:style>
  <w:style w:type="character" w:customStyle="1" w:styleId="FootnoteReference2">
    <w:name w:val="Footnote Reference2"/>
    <w:rsid w:val="009D783F"/>
    <w:rPr>
      <w:vertAlign w:val="superscript"/>
    </w:rPr>
  </w:style>
  <w:style w:type="paragraph" w:customStyle="1" w:styleId="foothanging">
    <w:name w:val="foot_hanging"/>
    <w:basedOn w:val="af"/>
    <w:rsid w:val="009D783F"/>
    <w:pPr>
      <w:ind w:left="426" w:hanging="426"/>
    </w:pPr>
    <w:rPr>
      <w:rFonts w:cs="Times New Roman"/>
      <w:szCs w:val="18"/>
    </w:rPr>
  </w:style>
  <w:style w:type="paragraph" w:styleId="af3">
    <w:name w:val="No Spacing"/>
    <w:uiPriority w:val="1"/>
    <w:qFormat/>
    <w:rsid w:val="00B4294D"/>
  </w:style>
  <w:style w:type="character" w:customStyle="1" w:styleId="WW-FootnoteReference14">
    <w:name w:val="WW-Footnote Reference14"/>
    <w:rsid w:val="00785EC0"/>
    <w:rPr>
      <w:vertAlign w:val="superscript"/>
    </w:rPr>
  </w:style>
  <w:style w:type="character" w:customStyle="1" w:styleId="WW8Num6z1">
    <w:name w:val="WW8Num6z1"/>
    <w:rsid w:val="00493261"/>
  </w:style>
  <w:style w:type="character" w:customStyle="1" w:styleId="0">
    <w:name w:val="Παραπομπή υποσημείωσης_0"/>
    <w:uiPriority w:val="99"/>
    <w:rsid w:val="00AA6957"/>
    <w:rPr>
      <w:vertAlign w:val="superscript"/>
    </w:rPr>
  </w:style>
  <w:style w:type="character" w:customStyle="1" w:styleId="af4">
    <w:name w:val="Σύμβολο υποσημείωσης"/>
    <w:rsid w:val="00E4349E"/>
    <w:rPr>
      <w:vertAlign w:val="superscript"/>
    </w:rPr>
  </w:style>
  <w:style w:type="character" w:customStyle="1" w:styleId="WW-FootnoteReference17">
    <w:name w:val="WW-Footnote Reference17"/>
    <w:rsid w:val="008D5179"/>
    <w:rPr>
      <w:vertAlign w:val="superscript"/>
    </w:rPr>
  </w:style>
  <w:style w:type="character" w:customStyle="1" w:styleId="WW-">
    <w:name w:val="WW-Παραπομπή υποσημείωσης"/>
    <w:rsid w:val="00B127D5"/>
    <w:rPr>
      <w:vertAlign w:val="superscript"/>
    </w:rPr>
  </w:style>
  <w:style w:type="paragraph" w:styleId="-HTML">
    <w:name w:val="HTML Preformatted"/>
    <w:basedOn w:val="a"/>
    <w:link w:val="-HTMLChar"/>
    <w:uiPriority w:val="99"/>
    <w:semiHidden/>
    <w:unhideWhenUsed/>
    <w:rsid w:val="00552358"/>
    <w:rPr>
      <w:rFonts w:ascii="Consolas" w:hAnsi="Consolas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552358"/>
    <w:rPr>
      <w:rFonts w:ascii="Consolas" w:hAnsi="Consolas"/>
    </w:rPr>
  </w:style>
  <w:style w:type="character" w:customStyle="1" w:styleId="Char0">
    <w:name w:val="Παράγραφος λίστας Char"/>
    <w:link w:val="a9"/>
    <w:uiPriority w:val="34"/>
    <w:locked/>
    <w:rsid w:val="00B031C7"/>
  </w:style>
  <w:style w:type="table" w:styleId="af5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6">
    <w:name w:val="Body Text Indent"/>
    <w:basedOn w:val="a"/>
    <w:link w:val="Char7"/>
    <w:uiPriority w:val="99"/>
    <w:semiHidden/>
    <w:unhideWhenUsed/>
    <w:rsid w:val="00CA7824"/>
    <w:pPr>
      <w:spacing w:after="120"/>
      <w:ind w:left="283"/>
    </w:pPr>
  </w:style>
  <w:style w:type="character" w:customStyle="1" w:styleId="Char7">
    <w:name w:val="Σώμα κείμενου με εσοχή Char"/>
    <w:basedOn w:val="a0"/>
    <w:link w:val="af6"/>
    <w:uiPriority w:val="99"/>
    <w:semiHidden/>
    <w:rsid w:val="00CA7824"/>
  </w:style>
  <w:style w:type="paragraph" w:customStyle="1" w:styleId="numbered1">
    <w:name w:val="numbered1"/>
    <w:basedOn w:val="a"/>
    <w:rsid w:val="00EC1108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sz w:val="22"/>
      <w:lang w:eastAsia="en-US"/>
    </w:rPr>
  </w:style>
  <w:style w:type="paragraph" w:customStyle="1" w:styleId="numbered2">
    <w:name w:val="numbered2"/>
    <w:basedOn w:val="a"/>
    <w:rsid w:val="00F0663B"/>
    <w:pPr>
      <w:suppressAutoHyphens/>
      <w:overflowPunct w:val="0"/>
      <w:autoSpaceDE w:val="0"/>
      <w:autoSpaceDN w:val="0"/>
      <w:adjustRightInd w:val="0"/>
      <w:spacing w:before="60" w:after="120"/>
      <w:jc w:val="both"/>
      <w:textAlignment w:val="baseline"/>
    </w:pPr>
    <w:rPr>
      <w:rFonts w:ascii="Arial" w:hAnsi="Arial" w:cs="Arial"/>
      <w:sz w:val="22"/>
      <w:lang w:eastAsia="en-US"/>
    </w:rPr>
  </w:style>
  <w:style w:type="character" w:customStyle="1" w:styleId="2Char">
    <w:name w:val="Επικεφαλίδα 2 Char"/>
    <w:basedOn w:val="a0"/>
    <w:link w:val="2"/>
    <w:rsid w:val="00887FCF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36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35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DEA52C5915D1488B259A0ADA54F8C2" ma:contentTypeVersion="18" ma:contentTypeDescription="Δημιουργία νέου εγγράφου" ma:contentTypeScope="" ma:versionID="d448d263ef7c2343ec024ebed4a5d0ac">
  <xsd:schema xmlns:xsd="http://www.w3.org/2001/XMLSchema" xmlns:xs="http://www.w3.org/2001/XMLSchema" xmlns:p="http://schemas.microsoft.com/office/2006/metadata/properties" xmlns:ns3="ab6082ff-b55d-49eb-bf7a-b83e91b88957" xmlns:ns4="fe57faba-7cfe-407b-bff6-3689c4f916da" targetNamespace="http://schemas.microsoft.com/office/2006/metadata/properties" ma:root="true" ma:fieldsID="483af0598f1fddc2898cbb75d32652ea" ns3:_="" ns4:_="">
    <xsd:import namespace="ab6082ff-b55d-49eb-bf7a-b83e91b88957"/>
    <xsd:import namespace="fe57faba-7cfe-407b-bff6-3689c4f916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082ff-b55d-49eb-bf7a-b83e91b889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7faba-7cfe-407b-bff6-3689c4f916d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b6082ff-b55d-49eb-bf7a-b83e91b8895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6292A-28C7-4211-A524-9780F769D4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859928-3660-4C59-9033-4DE2B3550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6082ff-b55d-49eb-bf7a-b83e91b88957"/>
    <ds:schemaRef ds:uri="fe57faba-7cfe-407b-bff6-3689c4f916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A32CAD-16DC-4250-8DAF-E07B8271FFF2}">
  <ds:schemaRefs>
    <ds:schemaRef ds:uri="http://schemas.microsoft.com/office/2006/metadata/properties"/>
    <ds:schemaRef ds:uri="http://schemas.microsoft.com/office/infopath/2007/PartnerControls"/>
    <ds:schemaRef ds:uri="ab6082ff-b55d-49eb-bf7a-b83e91b88957"/>
  </ds:schemaRefs>
</ds:datastoreItem>
</file>

<file path=customXml/itemProps4.xml><?xml version="1.0" encoding="utf-8"?>
<ds:datastoreItem xmlns:ds="http://schemas.openxmlformats.org/officeDocument/2006/customXml" ds:itemID="{210D2755-0535-4519-83B6-B835E3B0B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1588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ΠΡΟΤΥΠΟ ηλεκτρονικού διαγωνισμού υπηρεσιών άνω-κάτω των ορίων.docx</vt:lpstr>
    </vt:vector>
  </TitlesOfParts>
  <Company>Hewlett-Packard Company</Company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ΠΡΟΤΥΠΟ ηλεκτρονικού διαγωνισμού υπηρεσιών άνω-κάτω των ορίων.docx</dc:title>
  <dc:creator>ΧΡΗΣΤΟΣ</dc:creator>
  <cp:lastModifiedBy>ΣΚΟΥΜΠΑΦΗ ΑΓΓΕΛΙΚΗ</cp:lastModifiedBy>
  <cp:revision>354</cp:revision>
  <cp:lastPrinted>2024-07-12T09:55:00Z</cp:lastPrinted>
  <dcterms:created xsi:type="dcterms:W3CDTF">2024-06-26T09:29:00Z</dcterms:created>
  <dcterms:modified xsi:type="dcterms:W3CDTF">2024-07-23T09:05:00Z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0x010100FDDEA52C5915D1488B259A0ADA54F8C2</vt:lpwstr>
  </property>
  <property fmtid="{D5CDD505-2E9C-101B-9397-08002B2CF9AE}" pid="3" name="WorkflowChangePath">
    <vt:lpwstr>92c1e61d-3790-4b7e-a4ce-434e93916d8d,2;</vt:lpwstr>
  </property>
</Properties>
</file>